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1634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АМО Кимовский район</w:t>
      </w:r>
      <w:bookmarkEnd w:id="2"/>
    </w:p>
    <w:p>
      <w:pPr>
        <w:spacing w:before="0" w:after="0" w:line="408"/>
        <w:ind w:left="120"/>
        <w:jc w:val="center"/>
      </w:pPr>
      <w:r>
        <w:rPr>
          <w:rFonts w:ascii="Times New Roman" w:hAnsi="Times New Roman"/>
          <w:b/>
          <w:i w:val="false"/>
          <w:color w:val="000000"/>
          <w:sz w:val="28"/>
        </w:rPr>
        <w:t>МКОУ Сухановская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Кусова И.Н.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Кузьмина М.В.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№31-д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2435242)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с.Суханово</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p>
    <w:p>
      <w:pPr>
        <w:spacing w:before="0" w:after="0"/>
        <w:ind w:left="120"/>
        <w:jc w:val="left"/>
      </w:pPr>
    </w:p>
    <w:bookmarkStart w:name="block-18163445" w:id="5"/>
    <w:p>
      <w:pPr>
        <w:sectPr>
          <w:pgSz w:w="11906" w:h="16383" w:orient="portrait"/>
        </w:sectPr>
      </w:pPr>
    </w:p>
    <w:bookmarkEnd w:id="5"/>
    <w:bookmarkEnd w:id="0"/>
    <w:bookmarkStart w:name="block-1816344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18163447" w:id="8"/>
    <w:p>
      <w:pPr>
        <w:sectPr>
          <w:pgSz w:w="11906" w:h="16383" w:orient="portrait"/>
        </w:sectPr>
      </w:pPr>
    </w:p>
    <w:bookmarkEnd w:id="8"/>
    <w:bookmarkEnd w:id="6"/>
    <w:bookmarkStart w:name="block-1816344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8163440" w:id="10"/>
    <w:p>
      <w:pPr>
        <w:sectPr>
          <w:pgSz w:w="11906" w:h="16383" w:orient="portrait"/>
        </w:sectPr>
      </w:pPr>
    </w:p>
    <w:bookmarkEnd w:id="10"/>
    <w:bookmarkEnd w:id="9"/>
    <w:bookmarkStart w:name="block-18163441"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8163441" w:id="12"/>
    <w:p>
      <w:pPr>
        <w:sectPr>
          <w:pgSz w:w="11906" w:h="16383" w:orient="portrait"/>
        </w:sectPr>
      </w:pPr>
    </w:p>
    <w:bookmarkEnd w:id="12"/>
    <w:bookmarkEnd w:id="11"/>
    <w:bookmarkStart w:name="block-1816344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8163442" w:id="14"/>
    <w:p>
      <w:pPr>
        <w:sectPr>
          <w:pgSz w:w="16383" w:h="11906" w:orient="landscape"/>
        </w:sectPr>
      </w:pPr>
    </w:p>
    <w:bookmarkEnd w:id="14"/>
    <w:bookmarkEnd w:id="13"/>
    <w:bookmarkStart w:name="block-18163443"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163443" w:id="16"/>
    <w:p>
      <w:pPr>
        <w:sectPr>
          <w:pgSz w:w="16383" w:h="11906" w:orient="landscape"/>
        </w:sectPr>
      </w:pPr>
    </w:p>
    <w:bookmarkEnd w:id="16"/>
    <w:bookmarkEnd w:id="15"/>
    <w:bookmarkStart w:name="block-18163444"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163444" w:id="18"/>
    <w:p>
      <w:pPr>
        <w:sectPr>
          <w:pgSz w:w="16383" w:h="11906" w:orient="landscape"/>
        </w:sectPr>
      </w:pPr>
    </w:p>
    <w:bookmarkEnd w:id="18"/>
    <w:bookmarkEnd w:id="17"/>
    <w:bookmarkStart w:name="block-18163446"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e61753f-514e-40fe-996f-253694acfacb" w:id="20"/>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21"/>
      <w:r>
        <w:rPr>
          <w:sz w:val="28"/>
        </w:rPr>
        <w:br/>
      </w:r>
      <w:bookmarkStart w:name="7e61753f-514e-40fe-996f-253694acfacb" w:id="22"/>
      <w:r>
        <w:rPr>
          <w:rFonts w:ascii="Times New Roman" w:hAnsi="Times New Roman"/>
          <w:b w:val="false"/>
          <w:i w:val="false"/>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22"/>
      <w:r>
        <w:rPr>
          <w:sz w:val="28"/>
        </w:rPr>
        <w:br/>
      </w:r>
      <w:bookmarkStart w:name="7e61753f-514e-40fe-996f-253694acfacb" w:id="23"/>
      <w:r>
        <w:rPr>
          <w:rFonts w:ascii="Times New Roman" w:hAnsi="Times New Roman"/>
          <w:b w:val="false"/>
          <w:i w:val="false"/>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2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4ccd20f5-4b97-462e-8469-dea56de20829" w:id="24"/>
      <w:r>
        <w:rPr>
          <w:rFonts w:ascii="Times New Roman" w:hAnsi="Times New Roman"/>
          <w:b w:val="false"/>
          <w:i w:val="false"/>
          <w:color w:val="000000"/>
          <w:sz w:val="28"/>
        </w:rPr>
        <w:t>Учебники 1-4 классов в 2 частях, рабочие тетради, справочник младшего школьника (правила по математике 1-4),цифровой сервис "Начинайзер", методические рекомендации (на сайте)</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c563541b-dafa-4bd9-a500-57d2c647696a" w:id="25"/>
      <w:r>
        <w:rPr>
          <w:rFonts w:ascii="Times New Roman" w:hAnsi="Times New Roman"/>
          <w:b w:val="false"/>
          <w:i w:val="false"/>
          <w:color w:val="000000"/>
          <w:sz w:val="28"/>
        </w:rPr>
        <w:t>Библиотека ЦОК</w:t>
      </w:r>
      <w:bookmarkEnd w:id="25"/>
    </w:p>
    <w:bookmarkStart w:name="block-18163446" w:id="26"/>
    <w:p>
      <w:pPr>
        <w:sectPr>
          <w:pgSz w:w="11906" w:h="16383" w:orient="portrait"/>
        </w:sectPr>
      </w:pPr>
    </w:p>
    <w:bookmarkEnd w:id="26"/>
    <w:bookmarkEnd w:id="1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