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BC" w:rsidRPr="003375D5" w:rsidRDefault="009E0F50">
      <w:pPr>
        <w:spacing w:after="0" w:line="408" w:lineRule="auto"/>
        <w:ind w:left="120"/>
        <w:jc w:val="center"/>
        <w:rPr>
          <w:lang w:val="ru-RU"/>
        </w:rPr>
      </w:pPr>
      <w:bookmarkStart w:id="0" w:name="block-20296124"/>
      <w:r w:rsidRPr="003375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20BC" w:rsidRPr="003375D5" w:rsidRDefault="009E0F50">
      <w:pPr>
        <w:spacing w:after="0" w:line="408" w:lineRule="auto"/>
        <w:ind w:left="120"/>
        <w:jc w:val="center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3375D5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Тульской области</w:t>
      </w:r>
      <w:bookmarkEnd w:id="1"/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20BC" w:rsidRPr="003375D5" w:rsidRDefault="009E0F50">
      <w:pPr>
        <w:spacing w:after="0" w:line="408" w:lineRule="auto"/>
        <w:ind w:left="120"/>
        <w:jc w:val="center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3375D5">
        <w:rPr>
          <w:rFonts w:ascii="Times New Roman" w:hAnsi="Times New Roman"/>
          <w:b/>
          <w:color w:val="000000"/>
          <w:sz w:val="28"/>
          <w:lang w:val="ru-RU"/>
        </w:rPr>
        <w:t>АМО Кимовский район</w:t>
      </w:r>
      <w:bookmarkEnd w:id="2"/>
      <w:r w:rsidRPr="003375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75D5">
        <w:rPr>
          <w:rFonts w:ascii="Times New Roman" w:hAnsi="Times New Roman"/>
          <w:color w:val="000000"/>
          <w:sz w:val="28"/>
          <w:lang w:val="ru-RU"/>
        </w:rPr>
        <w:t>​</w:t>
      </w:r>
    </w:p>
    <w:p w:rsidR="00C020BC" w:rsidRPr="003375D5" w:rsidRDefault="009E0F50">
      <w:pPr>
        <w:spacing w:after="0" w:line="408" w:lineRule="auto"/>
        <w:ind w:left="120"/>
        <w:jc w:val="center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МКОУ Сухановская ООШ</w:t>
      </w:r>
    </w:p>
    <w:p w:rsidR="00C020BC" w:rsidRPr="003375D5" w:rsidRDefault="00C020BC">
      <w:pPr>
        <w:spacing w:after="0"/>
        <w:ind w:left="120"/>
        <w:rPr>
          <w:lang w:val="ru-RU"/>
        </w:rPr>
      </w:pPr>
    </w:p>
    <w:p w:rsidR="00C020BC" w:rsidRPr="003375D5" w:rsidRDefault="00C020BC">
      <w:pPr>
        <w:spacing w:after="0"/>
        <w:ind w:left="120"/>
        <w:rPr>
          <w:lang w:val="ru-RU"/>
        </w:rPr>
      </w:pPr>
    </w:p>
    <w:p w:rsidR="00C020BC" w:rsidRPr="003375D5" w:rsidRDefault="00C020BC">
      <w:pPr>
        <w:spacing w:after="0"/>
        <w:ind w:left="120"/>
        <w:rPr>
          <w:lang w:val="ru-RU"/>
        </w:rPr>
      </w:pPr>
    </w:p>
    <w:p w:rsidR="00C020BC" w:rsidRPr="003375D5" w:rsidRDefault="00C020B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E0F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3375D5" w:rsidRDefault="009E0F50" w:rsidP="003375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9E0F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0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0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0F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0F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E0F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E0F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М.В.</w:t>
            </w:r>
          </w:p>
          <w:p w:rsidR="000E6D86" w:rsidRDefault="009E0F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37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0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0BC" w:rsidRDefault="00C020BC">
      <w:pPr>
        <w:spacing w:after="0"/>
        <w:ind w:left="120"/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020BC" w:rsidRDefault="00C020BC">
      <w:pPr>
        <w:spacing w:after="0"/>
        <w:ind w:left="120"/>
      </w:pPr>
    </w:p>
    <w:p w:rsidR="00C020BC" w:rsidRDefault="00C020BC">
      <w:pPr>
        <w:spacing w:after="0"/>
        <w:ind w:left="120"/>
      </w:pPr>
    </w:p>
    <w:p w:rsidR="00C020BC" w:rsidRDefault="00C020BC">
      <w:pPr>
        <w:spacing w:after="0"/>
        <w:ind w:left="120"/>
      </w:pPr>
    </w:p>
    <w:p w:rsidR="00C020BC" w:rsidRDefault="009E0F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20BC" w:rsidRDefault="009E0F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2710148)</w:t>
      </w:r>
    </w:p>
    <w:p w:rsidR="00C020BC" w:rsidRDefault="00C020BC">
      <w:pPr>
        <w:spacing w:after="0"/>
        <w:ind w:left="120"/>
        <w:jc w:val="center"/>
      </w:pPr>
    </w:p>
    <w:p w:rsidR="00C020BC" w:rsidRPr="003375D5" w:rsidRDefault="009E0F50">
      <w:pPr>
        <w:spacing w:after="0" w:line="408" w:lineRule="auto"/>
        <w:ind w:left="120"/>
        <w:jc w:val="center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C020BC" w:rsidRPr="003375D5" w:rsidRDefault="009E0F50">
      <w:pPr>
        <w:spacing w:after="0" w:line="408" w:lineRule="auto"/>
        <w:ind w:left="120"/>
        <w:jc w:val="center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>
      <w:pPr>
        <w:spacing w:after="0"/>
        <w:ind w:left="120"/>
        <w:jc w:val="center"/>
        <w:rPr>
          <w:lang w:val="ru-RU"/>
        </w:rPr>
      </w:pPr>
    </w:p>
    <w:p w:rsidR="00C020BC" w:rsidRPr="003375D5" w:rsidRDefault="00C020BC" w:rsidP="003375D5">
      <w:pPr>
        <w:spacing w:after="0"/>
        <w:rPr>
          <w:lang w:val="ru-RU"/>
        </w:rPr>
      </w:pPr>
    </w:p>
    <w:p w:rsidR="00C020BC" w:rsidRPr="003375D5" w:rsidRDefault="009E0F50">
      <w:pPr>
        <w:spacing w:after="0"/>
        <w:ind w:left="120"/>
        <w:jc w:val="center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3375D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375D5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3375D5">
        <w:rPr>
          <w:rFonts w:ascii="Times New Roman" w:hAnsi="Times New Roman"/>
          <w:b/>
          <w:color w:val="000000"/>
          <w:sz w:val="28"/>
          <w:lang w:val="ru-RU"/>
        </w:rPr>
        <w:t>уханово</w:t>
      </w:r>
      <w:bookmarkEnd w:id="3"/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3375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75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75D5">
        <w:rPr>
          <w:rFonts w:ascii="Times New Roman" w:hAnsi="Times New Roman"/>
          <w:color w:val="000000"/>
          <w:sz w:val="28"/>
          <w:lang w:val="ru-RU"/>
        </w:rPr>
        <w:t>​</w:t>
      </w:r>
    </w:p>
    <w:p w:rsidR="00C020BC" w:rsidRPr="003375D5" w:rsidRDefault="00C020BC">
      <w:pPr>
        <w:spacing w:after="0"/>
        <w:ind w:left="120"/>
        <w:rPr>
          <w:lang w:val="ru-RU"/>
        </w:rPr>
      </w:pPr>
    </w:p>
    <w:p w:rsidR="00C020BC" w:rsidRPr="003375D5" w:rsidRDefault="00C020BC">
      <w:pPr>
        <w:rPr>
          <w:lang w:val="ru-RU"/>
        </w:rPr>
        <w:sectPr w:rsidR="00C020BC" w:rsidRPr="003375D5">
          <w:pgSz w:w="11906" w:h="16383"/>
          <w:pgMar w:top="1134" w:right="850" w:bottom="1134" w:left="1701" w:header="720" w:footer="720" w:gutter="0"/>
          <w:cols w:space="720"/>
        </w:sectPr>
      </w:pPr>
    </w:p>
    <w:p w:rsidR="00C020BC" w:rsidRPr="003375D5" w:rsidRDefault="009E0F50">
      <w:pPr>
        <w:spacing w:after="0" w:line="264" w:lineRule="auto"/>
        <w:ind w:left="120"/>
        <w:jc w:val="both"/>
        <w:rPr>
          <w:lang w:val="ru-RU"/>
        </w:rPr>
      </w:pPr>
      <w:bookmarkStart w:id="5" w:name="block-20296125"/>
      <w:bookmarkEnd w:id="0"/>
      <w:r w:rsidRPr="00337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</w:r>
      <w:r w:rsidRPr="003375D5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Программа по биологии направл</w:t>
      </w:r>
      <w:r w:rsidR="003375D5">
        <w:rPr>
          <w:rFonts w:ascii="Times New Roman" w:hAnsi="Times New Roman"/>
          <w:color w:val="000000"/>
          <w:sz w:val="28"/>
          <w:lang w:val="ru-RU"/>
        </w:rPr>
        <w:t>ена на формирование естественно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</w:t>
      </w:r>
      <w:r w:rsidRPr="003375D5">
        <w:rPr>
          <w:rFonts w:ascii="Times New Roman" w:hAnsi="Times New Roman"/>
          <w:color w:val="000000"/>
          <w:sz w:val="28"/>
          <w:lang w:val="ru-RU"/>
        </w:rPr>
        <w:t>ции требований ФГОС ООО к планируемым личностным и метапредметным результатам обучения, а также реализация м</w:t>
      </w:r>
      <w:r w:rsidR="003375D5">
        <w:rPr>
          <w:rFonts w:ascii="Times New Roman" w:hAnsi="Times New Roman"/>
          <w:color w:val="000000"/>
          <w:sz w:val="28"/>
          <w:lang w:val="ru-RU"/>
        </w:rPr>
        <w:t>ежпредметных связей естественно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научных учебных предметов на уровне основного общего образования.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</w:t>
      </w:r>
      <w:r w:rsidRPr="003375D5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Биология развивает предста</w:t>
      </w:r>
      <w:r w:rsidRPr="003375D5">
        <w:rPr>
          <w:rFonts w:ascii="Times New Roman" w:hAnsi="Times New Roman"/>
          <w:color w:val="000000"/>
          <w:sz w:val="28"/>
          <w:lang w:val="ru-RU"/>
        </w:rPr>
        <w:t>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науч</w:t>
      </w:r>
      <w:r w:rsidRPr="003375D5">
        <w:rPr>
          <w:rFonts w:ascii="Times New Roman" w:hAnsi="Times New Roman"/>
          <w:color w:val="000000"/>
          <w:sz w:val="28"/>
          <w:lang w:val="ru-RU"/>
        </w:rPr>
        <w:t>ных принципов человеческой деятельности в природе, закладывает основы экологической культуры, здорового образа жизни.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</w:t>
      </w:r>
      <w:r w:rsidRPr="003375D5">
        <w:rPr>
          <w:rFonts w:ascii="Times New Roman" w:hAnsi="Times New Roman"/>
          <w:color w:val="000000"/>
          <w:sz w:val="28"/>
          <w:lang w:val="ru-RU"/>
        </w:rPr>
        <w:t>ности биологических систем разного уровня организации;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</w:t>
      </w:r>
      <w:r w:rsidRPr="003375D5">
        <w:rPr>
          <w:rFonts w:ascii="Times New Roman" w:hAnsi="Times New Roman"/>
          <w:color w:val="000000"/>
          <w:sz w:val="28"/>
          <w:lang w:val="ru-RU"/>
        </w:rPr>
        <w:t>гических систем, в том числе организма человека;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</w:t>
      </w:r>
      <w:r w:rsidRPr="003375D5">
        <w:rPr>
          <w:rFonts w:ascii="Times New Roman" w:hAnsi="Times New Roman"/>
          <w:color w:val="000000"/>
          <w:sz w:val="28"/>
          <w:lang w:val="ru-RU"/>
        </w:rPr>
        <w:t>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</w:t>
      </w:r>
      <w:r w:rsidRPr="003375D5">
        <w:rPr>
          <w:rFonts w:ascii="Times New Roman" w:hAnsi="Times New Roman"/>
          <w:color w:val="000000"/>
          <w:sz w:val="28"/>
          <w:lang w:val="ru-RU"/>
        </w:rPr>
        <w:t>жающей среды.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</w:t>
      </w:r>
      <w:r w:rsidRPr="003375D5">
        <w:rPr>
          <w:rFonts w:ascii="Times New Roman" w:hAnsi="Times New Roman"/>
          <w:color w:val="000000"/>
          <w:sz w:val="28"/>
          <w:lang w:val="ru-RU"/>
        </w:rPr>
        <w:t>ве, о роли биологической науки в практической деятельности людей;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в том числе о современных достижениях в области биологии, её анализ и критическое оценивание;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3375D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</w:t>
      </w:r>
      <w:r w:rsidRPr="003375D5">
        <w:rPr>
          <w:rFonts w:ascii="Times New Roman" w:hAnsi="Times New Roman"/>
          <w:color w:val="000000"/>
          <w:sz w:val="28"/>
          <w:lang w:val="ru-RU"/>
        </w:rPr>
        <w:t>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3375D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Предлагаемы</w:t>
      </w:r>
      <w:r w:rsidRPr="003375D5">
        <w:rPr>
          <w:rFonts w:ascii="Times New Roman" w:hAnsi="Times New Roman"/>
          <w:color w:val="000000"/>
          <w:sz w:val="28"/>
          <w:lang w:val="ru-RU"/>
        </w:rPr>
        <w:t>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</w:t>
      </w:r>
      <w:r w:rsidRPr="003375D5">
        <w:rPr>
          <w:rFonts w:ascii="Times New Roman" w:hAnsi="Times New Roman"/>
          <w:color w:val="000000"/>
          <w:sz w:val="28"/>
          <w:lang w:val="ru-RU"/>
        </w:rPr>
        <w:t>амках основного государственного экзамена по биологии.</w:t>
      </w:r>
    </w:p>
    <w:p w:rsidR="00C020BC" w:rsidRPr="003375D5" w:rsidRDefault="00C020BC">
      <w:pPr>
        <w:rPr>
          <w:lang w:val="ru-RU"/>
        </w:rPr>
        <w:sectPr w:rsidR="00C020BC" w:rsidRPr="003375D5">
          <w:pgSz w:w="11906" w:h="16383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 w:line="264" w:lineRule="auto"/>
        <w:ind w:left="120"/>
        <w:jc w:val="both"/>
      </w:pPr>
      <w:bookmarkStart w:id="7" w:name="block-202961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020BC" w:rsidRDefault="00C020BC">
      <w:pPr>
        <w:spacing w:after="0" w:line="264" w:lineRule="auto"/>
        <w:ind w:left="120"/>
        <w:jc w:val="both"/>
      </w:pPr>
    </w:p>
    <w:p w:rsidR="00C020BC" w:rsidRDefault="009E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020BC" w:rsidRDefault="009E0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</w:t>
      </w:r>
      <w:r w:rsidRPr="003375D5">
        <w:rPr>
          <w:rFonts w:ascii="Times New Roman" w:hAnsi="Times New Roman"/>
          <w:color w:val="000000"/>
          <w:sz w:val="28"/>
          <w:lang w:val="ru-RU"/>
        </w:rPr>
        <w:t>природы, их сравнение. Живая и неживая природа – единое целое.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</w:t>
      </w:r>
      <w:r w:rsidRPr="003375D5">
        <w:rPr>
          <w:rFonts w:ascii="Times New Roman" w:hAnsi="Times New Roman"/>
          <w:color w:val="000000"/>
          <w:sz w:val="28"/>
          <w:lang w:val="ru-RU"/>
        </w:rPr>
        <w:t>ринар, психолог, агроном, животновод и другие (4–5 профессий).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Кабинет биологии. Правила п</w:t>
      </w:r>
      <w:r w:rsidRPr="003375D5">
        <w:rPr>
          <w:rFonts w:ascii="Times New Roman" w:hAnsi="Times New Roman"/>
          <w:color w:val="000000"/>
          <w:sz w:val="28"/>
          <w:lang w:val="ru-RU"/>
        </w:rPr>
        <w:t>оведения и работы в кабинете с биологическими приборами и инструментами.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C020BC" w:rsidRDefault="009E0F50">
      <w:pPr>
        <w:numPr>
          <w:ilvl w:val="0"/>
          <w:numId w:val="2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</w:t>
      </w:r>
      <w:r w:rsidRPr="003375D5">
        <w:rPr>
          <w:rFonts w:ascii="Times New Roman" w:hAnsi="Times New Roman"/>
          <w:color w:val="000000"/>
          <w:sz w:val="28"/>
          <w:lang w:val="ru-RU"/>
        </w:rPr>
        <w:t>(инструменты измерения). Наблюдение и эксперимент как ведущие методы биологии.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Оз</w:t>
      </w:r>
      <w:r w:rsidRPr="003375D5">
        <w:rPr>
          <w:rFonts w:ascii="Times New Roman" w:hAnsi="Times New Roman"/>
          <w:color w:val="000000"/>
          <w:sz w:val="28"/>
          <w:lang w:val="ru-RU"/>
        </w:rPr>
        <w:t>накомление с устройством лупы, светового микроскопа, правила работы с ними.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</w:t>
      </w:r>
      <w:r w:rsidRPr="003375D5">
        <w:rPr>
          <w:rFonts w:ascii="Times New Roman" w:hAnsi="Times New Roman"/>
          <w:color w:val="000000"/>
          <w:sz w:val="28"/>
          <w:lang w:val="ru-RU"/>
        </w:rPr>
        <w:t>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C020BC" w:rsidRDefault="009E0F50">
      <w:pPr>
        <w:numPr>
          <w:ilvl w:val="0"/>
          <w:numId w:val="3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аука о клетке.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3375D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375D5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</w:t>
      </w:r>
      <w:r w:rsidRPr="003375D5">
        <w:rPr>
          <w:rFonts w:ascii="Times New Roman" w:hAnsi="Times New Roman"/>
          <w:color w:val="000000"/>
          <w:sz w:val="28"/>
          <w:lang w:val="ru-RU"/>
        </w:rPr>
        <w:t>змы. Клетки, ткани, органы, системы органов.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</w:t>
      </w:r>
      <w:r w:rsidRPr="003375D5">
        <w:rPr>
          <w:rFonts w:ascii="Times New Roman" w:hAnsi="Times New Roman"/>
          <w:color w:val="000000"/>
          <w:sz w:val="28"/>
          <w:lang w:val="ru-RU"/>
        </w:rPr>
        <w:t>жимость, приспособленность. Организм – единое целое.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</w:t>
      </w:r>
      <w:r w:rsidRPr="003375D5">
        <w:rPr>
          <w:rFonts w:ascii="Times New Roman" w:hAnsi="Times New Roman"/>
          <w:color w:val="000000"/>
          <w:sz w:val="28"/>
          <w:lang w:val="ru-RU"/>
        </w:rPr>
        <w:t>рироде и в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3375D5">
        <w:rPr>
          <w:rFonts w:ascii="Times New Roman" w:hAnsi="Times New Roman"/>
          <w:color w:val="000000"/>
          <w:sz w:val="28"/>
          <w:lang w:val="ru-RU"/>
        </w:rPr>
        <w:t>потреблением воды растением.</w:t>
      </w:r>
    </w:p>
    <w:p w:rsidR="00C020BC" w:rsidRDefault="009E0F50">
      <w:pPr>
        <w:numPr>
          <w:ilvl w:val="0"/>
          <w:numId w:val="4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</w:t>
      </w:r>
      <w:r w:rsidRPr="003375D5">
        <w:rPr>
          <w:rFonts w:ascii="Times New Roman" w:hAnsi="Times New Roman"/>
          <w:color w:val="000000"/>
          <w:sz w:val="28"/>
          <w:lang w:val="ru-RU"/>
        </w:rPr>
        <w:t>е обитания. Сезонные изменения в жизни организмов.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C020BC" w:rsidRDefault="009E0F50">
      <w:pPr>
        <w:numPr>
          <w:ilvl w:val="0"/>
          <w:numId w:val="5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иродных сообществах. П</w:t>
      </w:r>
      <w:r w:rsidRPr="003375D5">
        <w:rPr>
          <w:rFonts w:ascii="Times New Roman" w:hAnsi="Times New Roman"/>
          <w:color w:val="000000"/>
          <w:sz w:val="28"/>
          <w:lang w:val="ru-RU"/>
        </w:rPr>
        <w:t>римеры природных сообществ (лес, пруд, озеро и другие природные сообщества).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3375D5">
        <w:rPr>
          <w:rFonts w:ascii="Times New Roman" w:hAnsi="Times New Roman"/>
          <w:color w:val="000000"/>
          <w:sz w:val="28"/>
          <w:lang w:val="ru-RU"/>
        </w:rPr>
        <w:t>е зоны Земли, их обитатели. Флора и фауна природных зон. Ландшафты: природные и культурные.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курсии.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C020BC" w:rsidRDefault="009E0F50">
      <w:pPr>
        <w:numPr>
          <w:ilvl w:val="0"/>
          <w:numId w:val="6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 w:rsidRPr="003375D5">
        <w:rPr>
          <w:rFonts w:ascii="Times New Roman" w:hAnsi="Times New Roman"/>
          <w:color w:val="000000"/>
          <w:sz w:val="28"/>
          <w:lang w:val="ru-RU"/>
        </w:rPr>
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ближайшем лесу, парке, сквере или на пришкольной </w:t>
      </w:r>
      <w:r w:rsidRPr="003375D5">
        <w:rPr>
          <w:rFonts w:ascii="Times New Roman" w:hAnsi="Times New Roman"/>
          <w:color w:val="000000"/>
          <w:sz w:val="28"/>
          <w:lang w:val="ru-RU"/>
        </w:rPr>
        <w:t>территории.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Default="009E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020BC" w:rsidRDefault="009E0F5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</w:t>
      </w:r>
      <w:r w:rsidRPr="003375D5">
        <w:rPr>
          <w:rFonts w:ascii="Times New Roman" w:hAnsi="Times New Roman"/>
          <w:color w:val="000000"/>
          <w:sz w:val="28"/>
          <w:lang w:val="ru-RU"/>
        </w:rPr>
        <w:t>Споровые и семенные растения.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Органы и сис</w:t>
      </w:r>
      <w:r w:rsidRPr="003375D5">
        <w:rPr>
          <w:rFonts w:ascii="Times New Roman" w:hAnsi="Times New Roman"/>
          <w:color w:val="000000"/>
          <w:sz w:val="28"/>
          <w:lang w:val="ru-RU"/>
        </w:rPr>
        <w:t>темы органов растений. Строение органов растительного организма, их роль и связь между собой.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</w:t>
      </w:r>
      <w:r w:rsidRPr="003375D5">
        <w:rPr>
          <w:rFonts w:ascii="Times New Roman" w:hAnsi="Times New Roman"/>
          <w:color w:val="000000"/>
          <w:sz w:val="28"/>
          <w:lang w:val="ru-RU"/>
        </w:rPr>
        <w:t>репаратов).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C020BC" w:rsidRDefault="009E0F50">
      <w:pPr>
        <w:numPr>
          <w:ilvl w:val="0"/>
          <w:numId w:val="8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</w:t>
      </w:r>
      <w:r w:rsidRPr="003375D5">
        <w:rPr>
          <w:rFonts w:ascii="Times New Roman" w:hAnsi="Times New Roman"/>
          <w:color w:val="000000"/>
          <w:sz w:val="28"/>
          <w:lang w:val="ru-RU"/>
        </w:rPr>
        <w:t>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менение корней.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</w:t>
      </w:r>
      <w:r w:rsidRPr="003375D5">
        <w:rPr>
          <w:rFonts w:ascii="Times New Roman" w:hAnsi="Times New Roman"/>
          <w:color w:val="000000"/>
          <w:sz w:val="28"/>
          <w:lang w:val="ru-RU"/>
        </w:rPr>
        <w:t>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Строение и разнооб</w:t>
      </w:r>
      <w:r w:rsidRPr="003375D5">
        <w:rPr>
          <w:rFonts w:ascii="Times New Roman" w:hAnsi="Times New Roman"/>
          <w:color w:val="000000"/>
          <w:sz w:val="28"/>
          <w:lang w:val="ru-RU"/>
        </w:rPr>
        <w:t>разие цветков. Соцветия. Плоды. Типы плодов. Распространение плодов и семян в природе.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микропрепар</w:t>
      </w:r>
      <w:r w:rsidRPr="003375D5">
        <w:rPr>
          <w:rFonts w:ascii="Times New Roman" w:hAnsi="Times New Roman"/>
          <w:color w:val="000000"/>
          <w:sz w:val="28"/>
          <w:lang w:val="ru-RU"/>
        </w:rPr>
        <w:t>ата клеток корня.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Изучение микроскопического строения листа (на </w:t>
      </w:r>
      <w:r w:rsidRPr="003375D5">
        <w:rPr>
          <w:rFonts w:ascii="Times New Roman" w:hAnsi="Times New Roman"/>
          <w:color w:val="000000"/>
          <w:sz w:val="28"/>
          <w:lang w:val="ru-RU"/>
        </w:rPr>
        <w:t>готовых микропрепаратах).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Изучение строения семян </w:t>
      </w:r>
      <w:r w:rsidRPr="003375D5">
        <w:rPr>
          <w:rFonts w:ascii="Times New Roman" w:hAnsi="Times New Roman"/>
          <w:color w:val="000000"/>
          <w:sz w:val="28"/>
          <w:lang w:val="ru-RU"/>
        </w:rPr>
        <w:t>двудольных растений.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C020BC" w:rsidRDefault="009E0F50">
      <w:pPr>
        <w:numPr>
          <w:ilvl w:val="0"/>
          <w:numId w:val="9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C020BC" w:rsidRDefault="009E0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</w:t>
      </w:r>
      <w:r w:rsidRPr="003375D5">
        <w:rPr>
          <w:rFonts w:ascii="Times New Roman" w:hAnsi="Times New Roman"/>
          <w:color w:val="000000"/>
          <w:sz w:val="28"/>
          <w:lang w:val="ru-RU"/>
        </w:rPr>
        <w:t>ругие вещества) растения.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</w:t>
      </w:r>
      <w:r w:rsidRPr="003375D5">
        <w:rPr>
          <w:rFonts w:ascii="Times New Roman" w:hAnsi="Times New Roman"/>
          <w:color w:val="000000"/>
          <w:sz w:val="28"/>
          <w:lang w:val="ru-RU"/>
        </w:rPr>
        <w:t>брений, прореживания проростков, полива для жизни культурных растений. Гидропоника.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</w:t>
      </w:r>
      <w:r w:rsidRPr="003375D5">
        <w:rPr>
          <w:rFonts w:ascii="Times New Roman" w:hAnsi="Times New Roman"/>
          <w:color w:val="000000"/>
          <w:sz w:val="28"/>
          <w:lang w:val="ru-RU"/>
        </w:rPr>
        <w:t>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</w:t>
      </w:r>
      <w:r w:rsidRPr="003375D5">
        <w:rPr>
          <w:rFonts w:ascii="Times New Roman" w:hAnsi="Times New Roman"/>
          <w:color w:val="000000"/>
          <w:sz w:val="28"/>
          <w:lang w:val="ru-RU"/>
        </w:rPr>
        <w:t>. Особенности дыхания растений. Взаимосвязь дыхания растения с фотосинтезом.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</w:t>
      </w:r>
      <w:r w:rsidRPr="003375D5">
        <w:rPr>
          <w:rFonts w:ascii="Times New Roman" w:hAnsi="Times New Roman"/>
          <w:color w:val="000000"/>
          <w:sz w:val="28"/>
          <w:lang w:val="ru-RU"/>
        </w:rPr>
        <w:t>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в растении. Выделение у растений. Листопад.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</w:t>
      </w:r>
      <w:r w:rsidRPr="003375D5">
        <w:rPr>
          <w:rFonts w:ascii="Times New Roman" w:hAnsi="Times New Roman"/>
          <w:color w:val="000000"/>
          <w:sz w:val="28"/>
          <w:lang w:val="ru-RU"/>
        </w:rPr>
        <w:t>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жение растений. Цветки и соцветия. Опыление. Перекрёстное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</w:t>
      </w:r>
      <w:r w:rsidRPr="003375D5">
        <w:rPr>
          <w:rFonts w:ascii="Times New Roman" w:hAnsi="Times New Roman"/>
          <w:color w:val="000000"/>
          <w:sz w:val="28"/>
          <w:lang w:val="ru-RU"/>
        </w:rPr>
        <w:t>ьтурных растений. Клоны. Сохранение признаков материнского растения. Хозяйственное значение вегетативного размножения.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</w:t>
      </w:r>
      <w:r w:rsidRPr="003375D5">
        <w:rPr>
          <w:rFonts w:ascii="Times New Roman" w:hAnsi="Times New Roman"/>
          <w:color w:val="000000"/>
          <w:sz w:val="28"/>
          <w:lang w:val="ru-RU"/>
        </w:rPr>
        <w:t>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</w:t>
      </w:r>
      <w:r w:rsidRPr="003375D5">
        <w:rPr>
          <w:rFonts w:ascii="Times New Roman" w:hAnsi="Times New Roman"/>
          <w:color w:val="000000"/>
          <w:sz w:val="28"/>
          <w:lang w:val="ru-RU"/>
        </w:rPr>
        <w:t>тных условиях (на примере фасоли или посевного гороха).</w:t>
      </w:r>
    </w:p>
    <w:p w:rsidR="00C020BC" w:rsidRDefault="009E0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C020BC" w:rsidRDefault="00C020BC">
      <w:pPr>
        <w:spacing w:after="0" w:line="264" w:lineRule="auto"/>
        <w:ind w:left="120"/>
        <w:jc w:val="both"/>
      </w:pPr>
    </w:p>
    <w:p w:rsidR="00C020BC" w:rsidRDefault="009E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020BC" w:rsidRDefault="009E0F5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, высшие семенные растения.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Низшие растения. Водоросли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</w:t>
      </w:r>
      <w:r w:rsidRPr="003375D5">
        <w:rPr>
          <w:rFonts w:ascii="Times New Roman" w:hAnsi="Times New Roman"/>
          <w:color w:val="000000"/>
          <w:sz w:val="28"/>
          <w:lang w:val="ru-RU"/>
        </w:rPr>
        <w:t>водорослей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я на примере зелёного мха кукушкин лён.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бщая характеристика. Усложнение строения папоротникообразных растений по сравнению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. Цикл развития папоротника. Роль древних папоротникообразны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х в образовании каменного угля. Значение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, цикл развит</w:t>
      </w:r>
      <w:r w:rsidRPr="003375D5">
        <w:rPr>
          <w:rFonts w:ascii="Times New Roman" w:hAnsi="Times New Roman"/>
          <w:color w:val="000000"/>
          <w:sz w:val="28"/>
          <w:lang w:val="ru-RU"/>
        </w:rPr>
        <w:t>ия на примере сосны. Значение хвойных растений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на Земле. Классификация покрытосеменных растений: класс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с учётом 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</w:t>
      </w:r>
      <w:r w:rsidRPr="003375D5">
        <w:rPr>
          <w:rFonts w:ascii="Times New Roman" w:hAnsi="Times New Roman"/>
          <w:color w:val="000000"/>
          <w:sz w:val="28"/>
          <w:lang w:val="ru-RU"/>
        </w:rPr>
        <w:t>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вне</w:t>
      </w:r>
      <w:r w:rsidRPr="003375D5">
        <w:rPr>
          <w:rFonts w:ascii="Times New Roman" w:hAnsi="Times New Roman"/>
          <w:color w:val="000000"/>
          <w:sz w:val="28"/>
          <w:lang w:val="ru-RU"/>
        </w:rPr>
        <w:t>шнего строения папоротника или хвоща.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</w:t>
      </w:r>
      <w:r w:rsidRPr="003375D5">
        <w:rPr>
          <w:rFonts w:ascii="Times New Roman" w:hAnsi="Times New Roman"/>
          <w:color w:val="000000"/>
          <w:sz w:val="28"/>
          <w:lang w:val="ru-RU"/>
        </w:rPr>
        <w:t>телей растений или определительных карточек.</w:t>
      </w:r>
    </w:p>
    <w:p w:rsidR="00C020BC" w:rsidRDefault="009E0F50">
      <w:pPr>
        <w:numPr>
          <w:ilvl w:val="0"/>
          <w:numId w:val="11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</w:t>
      </w:r>
      <w:r w:rsidRPr="003375D5">
        <w:rPr>
          <w:rFonts w:ascii="Times New Roman" w:hAnsi="Times New Roman"/>
          <w:color w:val="000000"/>
          <w:sz w:val="28"/>
          <w:lang w:val="ru-RU"/>
        </w:rPr>
        <w:t>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музей).</w:t>
      </w:r>
    </w:p>
    <w:p w:rsidR="00C020BC" w:rsidRDefault="009E0F50">
      <w:pPr>
        <w:numPr>
          <w:ilvl w:val="0"/>
          <w:numId w:val="12"/>
        </w:numPr>
        <w:spacing w:after="0" w:line="264" w:lineRule="auto"/>
        <w:jc w:val="both"/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</w:t>
      </w:r>
      <w:r w:rsidRPr="003375D5">
        <w:rPr>
          <w:rFonts w:ascii="Times New Roman" w:hAnsi="Times New Roman"/>
          <w:color w:val="000000"/>
          <w:sz w:val="28"/>
          <w:lang w:val="ru-RU"/>
        </w:rPr>
        <w:t>стения. Приспособленность растений к среде обитания. Взаимосвязи растений между собой и с другими организмами.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</w:t>
      </w:r>
      <w:r w:rsidRPr="003375D5">
        <w:rPr>
          <w:rFonts w:ascii="Times New Roman" w:hAnsi="Times New Roman"/>
          <w:color w:val="000000"/>
          <w:sz w:val="28"/>
          <w:lang w:val="ru-RU"/>
        </w:rPr>
        <w:t>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C020BC" w:rsidRDefault="009E0F5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</w:t>
      </w:r>
      <w:r w:rsidRPr="003375D5">
        <w:rPr>
          <w:rFonts w:ascii="Times New Roman" w:hAnsi="Times New Roman"/>
          <w:color w:val="000000"/>
          <w:sz w:val="28"/>
          <w:lang w:val="ru-RU"/>
        </w:rPr>
        <w:t>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</w:t>
      </w:r>
      <w:r w:rsidRPr="003375D5">
        <w:rPr>
          <w:rFonts w:ascii="Times New Roman" w:hAnsi="Times New Roman"/>
          <w:color w:val="000000"/>
          <w:sz w:val="28"/>
          <w:lang w:val="ru-RU"/>
        </w:rPr>
        <w:t>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экскурсии.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C020BC" w:rsidRDefault="009E0F5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</w:t>
      </w:r>
      <w:r w:rsidRPr="003375D5">
        <w:rPr>
          <w:rFonts w:ascii="Times New Roman" w:hAnsi="Times New Roman"/>
          <w:color w:val="000000"/>
          <w:sz w:val="28"/>
          <w:lang w:val="ru-RU"/>
        </w:rPr>
        <w:t>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</w:t>
      </w:r>
      <w:r w:rsidRPr="003375D5">
        <w:rPr>
          <w:rFonts w:ascii="Times New Roman" w:hAnsi="Times New Roman"/>
          <w:color w:val="000000"/>
          <w:sz w:val="28"/>
          <w:lang w:val="ru-RU"/>
        </w:rPr>
        <w:t>пищевая и фармацевтическая промышленность и другие).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Лишайники – комплексные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организмы. Строение лишайников. Питание, рост и размножение лишайников. Значение лишайников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</w:t>
      </w:r>
      <w:r w:rsidRPr="003375D5">
        <w:rPr>
          <w:rFonts w:ascii="Times New Roman" w:hAnsi="Times New Roman"/>
          <w:color w:val="000000"/>
          <w:sz w:val="28"/>
          <w:lang w:val="ru-RU"/>
        </w:rPr>
        <w:t>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</w:t>
      </w:r>
      <w:r w:rsidRPr="003375D5">
        <w:rPr>
          <w:rFonts w:ascii="Times New Roman" w:hAnsi="Times New Roman"/>
          <w:color w:val="000000"/>
          <w:sz w:val="28"/>
          <w:lang w:val="ru-RU"/>
        </w:rPr>
        <w:t>ие строения одноклеточных (мукор) и многоклеточных (пеницилл) плесневых грибов.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Изучение строения бактерий (на готовых </w:t>
      </w:r>
      <w:r w:rsidRPr="003375D5">
        <w:rPr>
          <w:rFonts w:ascii="Times New Roman" w:hAnsi="Times New Roman"/>
          <w:color w:val="000000"/>
          <w:sz w:val="28"/>
          <w:lang w:val="ru-RU"/>
        </w:rPr>
        <w:t>микропрепаратах).</w:t>
      </w:r>
      <w:bookmarkStart w:id="8" w:name="_TOC_250010"/>
      <w:bookmarkEnd w:id="8"/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Default="009E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020BC" w:rsidRDefault="009E0F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тные. Форма тела животного, симметрия, размеры тела и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</w:t>
      </w:r>
      <w:r w:rsidRPr="003375D5">
        <w:rPr>
          <w:rFonts w:ascii="Times New Roman" w:hAnsi="Times New Roman"/>
          <w:color w:val="000000"/>
          <w:sz w:val="28"/>
          <w:lang w:val="ru-RU"/>
        </w:rPr>
        <w:t>тельные вакуоли, лизосомы, клеточный центр).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</w:t>
      </w:r>
      <w:r w:rsidRPr="003375D5">
        <w:rPr>
          <w:rFonts w:ascii="Times New Roman" w:hAnsi="Times New Roman"/>
          <w:color w:val="000000"/>
          <w:sz w:val="28"/>
          <w:lang w:val="ru-RU"/>
        </w:rPr>
        <w:t>вых микропрепаратов клеток и тканей животных.</w:t>
      </w:r>
    </w:p>
    <w:p w:rsidR="00C020BC" w:rsidRDefault="009E0F5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</w:t>
      </w:r>
      <w:r w:rsidRPr="003375D5">
        <w:rPr>
          <w:rFonts w:ascii="Times New Roman" w:hAnsi="Times New Roman"/>
          <w:color w:val="000000"/>
          <w:sz w:val="28"/>
          <w:lang w:val="ru-RU"/>
        </w:rPr>
        <w:t>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Питание и пищеварение у животных. Значение питания. Питание и пищеварение у простейших. </w:t>
      </w:r>
      <w:r w:rsidRPr="003375D5">
        <w:rPr>
          <w:rFonts w:ascii="Times New Roman" w:hAnsi="Times New Roman"/>
          <w:color w:val="000000"/>
          <w:sz w:val="28"/>
          <w:lang w:val="ru-RU"/>
        </w:rPr>
        <w:t>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Транспорт веществ </w:t>
      </w:r>
      <w:r w:rsidRPr="003375D5">
        <w:rPr>
          <w:rFonts w:ascii="Times New Roman" w:hAnsi="Times New Roman"/>
          <w:color w:val="000000"/>
          <w:sz w:val="28"/>
          <w:lang w:val="ru-RU"/>
        </w:rPr>
        <w:t>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</w:t>
      </w:r>
      <w:r w:rsidRPr="003375D5">
        <w:rPr>
          <w:rFonts w:ascii="Times New Roman" w:hAnsi="Times New Roman"/>
          <w:color w:val="000000"/>
          <w:sz w:val="28"/>
          <w:lang w:val="ru-RU"/>
        </w:rPr>
        <w:t>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</w:t>
      </w:r>
      <w:r w:rsidRPr="003375D5">
        <w:rPr>
          <w:rFonts w:ascii="Times New Roman" w:hAnsi="Times New Roman"/>
          <w:color w:val="000000"/>
          <w:sz w:val="28"/>
          <w:lang w:val="ru-RU"/>
        </w:rPr>
        <w:t>полётом.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</w:t>
      </w:r>
      <w:r w:rsidRPr="003375D5">
        <w:rPr>
          <w:rFonts w:ascii="Times New Roman" w:hAnsi="Times New Roman"/>
          <w:color w:val="000000"/>
          <w:sz w:val="28"/>
          <w:lang w:val="ru-RU"/>
        </w:rPr>
        <w:t>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</w:t>
      </w:r>
      <w:r w:rsidRPr="003375D5">
        <w:rPr>
          <w:rFonts w:ascii="Times New Roman" w:hAnsi="Times New Roman"/>
          <w:color w:val="000000"/>
          <w:sz w:val="28"/>
          <w:lang w:val="ru-RU"/>
        </w:rPr>
        <w:t>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</w:t>
      </w:r>
      <w:r w:rsidRPr="003375D5">
        <w:rPr>
          <w:rFonts w:ascii="Times New Roman" w:hAnsi="Times New Roman"/>
          <w:color w:val="000000"/>
          <w:sz w:val="28"/>
          <w:lang w:val="ru-RU"/>
        </w:rPr>
        <w:t>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Поведение </w:t>
      </w:r>
      <w:r w:rsidRPr="003375D5">
        <w:rPr>
          <w:rFonts w:ascii="Times New Roman" w:hAnsi="Times New Roman"/>
          <w:color w:val="000000"/>
          <w:sz w:val="28"/>
          <w:lang w:val="ru-RU"/>
        </w:rPr>
        <w:t>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Размножен</w:t>
      </w:r>
      <w:r w:rsidRPr="003375D5">
        <w:rPr>
          <w:rFonts w:ascii="Times New Roman" w:hAnsi="Times New Roman"/>
          <w:color w:val="000000"/>
          <w:sz w:val="28"/>
          <w:lang w:val="ru-RU"/>
        </w:rPr>
        <w:t>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</w:t>
      </w:r>
      <w:r w:rsidRPr="003375D5">
        <w:rPr>
          <w:rFonts w:ascii="Times New Roman" w:hAnsi="Times New Roman"/>
          <w:color w:val="000000"/>
          <w:sz w:val="28"/>
          <w:lang w:val="ru-RU"/>
        </w:rPr>
        <w:t>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</w:t>
      </w:r>
      <w:r w:rsidRPr="003375D5">
        <w:rPr>
          <w:rFonts w:ascii="Times New Roman" w:hAnsi="Times New Roman"/>
          <w:color w:val="000000"/>
          <w:sz w:val="28"/>
          <w:lang w:val="ru-RU"/>
        </w:rPr>
        <w:t>нием): полный и неполный.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Ознакомление с системами органов транспорта веществ у </w:t>
      </w:r>
      <w:r w:rsidRPr="003375D5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C020BC" w:rsidRDefault="009E0F5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Вид как основная систематическая категория животных. Классификация животных. Система животного мира.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</w:t>
      </w:r>
      <w:r w:rsidRPr="003375D5">
        <w:rPr>
          <w:rFonts w:ascii="Times New Roman" w:hAnsi="Times New Roman"/>
          <w:color w:val="000000"/>
          <w:sz w:val="28"/>
          <w:lang w:val="ru-RU"/>
        </w:rPr>
        <w:t>о происхождении и родстве животных в классификации животных.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</w:t>
      </w:r>
      <w:r w:rsidRPr="003375D5">
        <w:rPr>
          <w:rFonts w:ascii="Times New Roman" w:hAnsi="Times New Roman"/>
          <w:color w:val="000000"/>
          <w:sz w:val="28"/>
          <w:lang w:val="ru-RU"/>
        </w:rPr>
        <w:t>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</w:t>
      </w:r>
      <w:r w:rsidRPr="003375D5">
        <w:rPr>
          <w:rFonts w:ascii="Times New Roman" w:hAnsi="Times New Roman"/>
          <w:color w:val="000000"/>
          <w:sz w:val="28"/>
          <w:lang w:val="ru-RU"/>
        </w:rPr>
        <w:t>сследование строения инфузории-туфельки и наблюдение за её передвижением. Изучение хемотаксиса.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</w:t>
      </w:r>
      <w:r w:rsidRPr="003375D5">
        <w:rPr>
          <w:rFonts w:ascii="Times New Roman" w:hAnsi="Times New Roman"/>
          <w:b/>
          <w:color w:val="000000"/>
          <w:sz w:val="28"/>
          <w:lang w:val="ru-RU"/>
        </w:rPr>
        <w:t>олостные</w:t>
      </w:r>
      <w:r w:rsidRPr="003375D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здельнополые кишечнополостные. Многообразие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</w:t>
      </w:r>
      <w:r w:rsidRPr="003375D5">
        <w:rPr>
          <w:rFonts w:ascii="Times New Roman" w:hAnsi="Times New Roman"/>
          <w:color w:val="000000"/>
          <w:sz w:val="28"/>
          <w:lang w:val="ru-RU"/>
        </w:rPr>
        <w:t>я (школьный аквариум).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</w:t>
      </w:r>
      <w:r w:rsidRPr="003375D5">
        <w:rPr>
          <w:rFonts w:ascii="Times New Roman" w:hAnsi="Times New Roman"/>
          <w:color w:val="000000"/>
          <w:sz w:val="28"/>
          <w:lang w:val="ru-RU"/>
        </w:rPr>
        <w:t>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</w:t>
      </w:r>
      <w:r w:rsidRPr="003375D5">
        <w:rPr>
          <w:rFonts w:ascii="Times New Roman" w:hAnsi="Times New Roman"/>
          <w:color w:val="000000"/>
          <w:sz w:val="28"/>
          <w:lang w:val="ru-RU"/>
        </w:rPr>
        <w:t>. Меры по предупреждению заражения паразитическими червями. Роль червей как почвообразователей.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внутрен</w:t>
      </w:r>
      <w:r w:rsidRPr="003375D5">
        <w:rPr>
          <w:rFonts w:ascii="Times New Roman" w:hAnsi="Times New Roman"/>
          <w:color w:val="000000"/>
          <w:sz w:val="28"/>
          <w:lang w:val="ru-RU"/>
        </w:rPr>
        <w:t>него строения дождевого червя (на готовом влажном препарате и микропрепарате).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</w:t>
      </w:r>
      <w:r w:rsidRPr="003375D5">
        <w:rPr>
          <w:rFonts w:ascii="Times New Roman" w:hAnsi="Times New Roman"/>
          <w:color w:val="000000"/>
          <w:sz w:val="28"/>
          <w:lang w:val="ru-RU"/>
        </w:rPr>
        <w:t>ие членистоногих. Многообразие членистоногих. Представители классов.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</w:t>
      </w:r>
      <w:r w:rsidRPr="003375D5">
        <w:rPr>
          <w:rFonts w:ascii="Times New Roman" w:hAnsi="Times New Roman"/>
          <w:color w:val="000000"/>
          <w:sz w:val="28"/>
          <w:lang w:val="ru-RU"/>
        </w:rPr>
        <w:t>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</w:t>
      </w:r>
      <w:r w:rsidRPr="003375D5">
        <w:rPr>
          <w:rFonts w:ascii="Times New Roman" w:hAnsi="Times New Roman"/>
          <w:color w:val="000000"/>
          <w:sz w:val="28"/>
          <w:lang w:val="ru-RU"/>
        </w:rPr>
        <w:t>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3375D5">
        <w:rPr>
          <w:rFonts w:ascii="Times New Roman" w:hAnsi="Times New Roman"/>
          <w:color w:val="000000"/>
          <w:sz w:val="28"/>
          <w:lang w:val="ru-RU"/>
        </w:rPr>
        <w:t>внешнего строения насекомого (на примере майского жука или других крупных насекомых-вредителей).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375D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</w:t>
      </w:r>
      <w:r w:rsidRPr="003375D5">
        <w:rPr>
          <w:rFonts w:ascii="Times New Roman" w:hAnsi="Times New Roman"/>
          <w:color w:val="000000"/>
          <w:sz w:val="28"/>
          <w:lang w:val="ru-RU"/>
        </w:rPr>
        <w:t>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(ла</w:t>
      </w:r>
      <w:r w:rsidRPr="003375D5">
        <w:rPr>
          <w:rFonts w:ascii="Times New Roman" w:hAnsi="Times New Roman"/>
          <w:color w:val="000000"/>
          <w:sz w:val="28"/>
          <w:lang w:val="ru-RU"/>
        </w:rPr>
        <w:t>нцетник). Подтип Черепные, или Позвоночные.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375D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</w:t>
      </w:r>
      <w:r w:rsidRPr="003375D5">
        <w:rPr>
          <w:rFonts w:ascii="Times New Roman" w:hAnsi="Times New Roman"/>
          <w:color w:val="000000"/>
          <w:sz w:val="28"/>
          <w:lang w:val="ru-RU"/>
        </w:rPr>
        <w:t>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</w:t>
      </w:r>
      <w:r w:rsidRPr="003375D5">
        <w:rPr>
          <w:rFonts w:ascii="Times New Roman" w:hAnsi="Times New Roman"/>
          <w:color w:val="000000"/>
          <w:sz w:val="28"/>
          <w:lang w:val="ru-RU"/>
        </w:rPr>
        <w:t>движения рыбы (на примере живой рыбы в банке с водой).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375D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</w:t>
      </w:r>
      <w:r w:rsidRPr="003375D5">
        <w:rPr>
          <w:rFonts w:ascii="Times New Roman" w:hAnsi="Times New Roman"/>
          <w:color w:val="000000"/>
          <w:sz w:val="28"/>
          <w:lang w:val="ru-RU"/>
        </w:rPr>
        <w:t>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375D5">
        <w:rPr>
          <w:rFonts w:ascii="Times New Roman" w:hAnsi="Times New Roman"/>
          <w:color w:val="000000"/>
          <w:sz w:val="28"/>
          <w:lang w:val="ru-RU"/>
        </w:rPr>
        <w:t>. Обща</w:t>
      </w:r>
      <w:r w:rsidRPr="003375D5">
        <w:rPr>
          <w:rFonts w:ascii="Times New Roman" w:hAnsi="Times New Roman"/>
          <w:color w:val="000000"/>
          <w:sz w:val="28"/>
          <w:lang w:val="ru-RU"/>
        </w:rPr>
        <w:t>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</w:t>
      </w:r>
      <w:r w:rsidRPr="003375D5">
        <w:rPr>
          <w:rFonts w:ascii="Times New Roman" w:hAnsi="Times New Roman"/>
          <w:color w:val="000000"/>
          <w:sz w:val="28"/>
          <w:lang w:val="ru-RU"/>
        </w:rPr>
        <w:t>ыкающихся и их охрана. Значение пресмыкающихся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375D5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</w:t>
      </w:r>
      <w:r w:rsidRPr="003375D5">
        <w:rPr>
          <w:rFonts w:ascii="Times New Roman" w:hAnsi="Times New Roman"/>
          <w:color w:val="000000"/>
          <w:sz w:val="28"/>
          <w:lang w:val="ru-RU"/>
        </w:rPr>
        <w:t>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</w:t>
      </w:r>
      <w:r w:rsidRPr="003375D5">
        <w:rPr>
          <w:rFonts w:ascii="Times New Roman" w:hAnsi="Times New Roman"/>
          <w:color w:val="000000"/>
          <w:sz w:val="28"/>
          <w:lang w:val="ru-RU"/>
        </w:rPr>
        <w:t>ность птиц к различным условиям среды. Значение птиц в природе и жизни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о</w:t>
      </w:r>
      <w:r w:rsidRPr="003375D5">
        <w:rPr>
          <w:rFonts w:ascii="Times New Roman" w:hAnsi="Times New Roman"/>
          <w:color w:val="000000"/>
          <w:sz w:val="28"/>
          <w:lang w:val="ru-RU"/>
        </w:rPr>
        <w:t>собенностей скелета птицы.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</w:t>
      </w:r>
      <w:r w:rsidRPr="003375D5">
        <w:rPr>
          <w:rFonts w:ascii="Times New Roman" w:hAnsi="Times New Roman"/>
          <w:color w:val="000000"/>
          <w:sz w:val="28"/>
          <w:lang w:val="ru-RU"/>
        </w:rPr>
        <w:t>ние и развитие. Забота о потомстве.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</w:t>
      </w:r>
      <w:r w:rsidRPr="003375D5">
        <w:rPr>
          <w:rFonts w:ascii="Times New Roman" w:hAnsi="Times New Roman"/>
          <w:color w:val="000000"/>
          <w:sz w:val="28"/>
          <w:lang w:val="ru-RU"/>
        </w:rPr>
        <w:t>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</w:t>
      </w:r>
      <w:r w:rsidRPr="003375D5">
        <w:rPr>
          <w:rFonts w:ascii="Times New Roman" w:hAnsi="Times New Roman"/>
          <w:color w:val="000000"/>
          <w:sz w:val="28"/>
          <w:lang w:val="ru-RU"/>
        </w:rPr>
        <w:t>реносчики возбудителей опасных заболеваний. Меры борьбы с грызунами. Многообразие млекопитающих родного края.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C020BC" w:rsidRDefault="009E0F5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</w:t>
      </w:r>
      <w:r w:rsidRPr="003375D5">
        <w:rPr>
          <w:rFonts w:ascii="Times New Roman" w:hAnsi="Times New Roman"/>
          <w:color w:val="000000"/>
          <w:sz w:val="28"/>
          <w:lang w:val="ru-RU"/>
        </w:rPr>
        <w:t>ых остатков. Реставрация древних животных. «Живые ископаемые» животного мира.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</w:t>
      </w:r>
      <w:r w:rsidRPr="003375D5">
        <w:rPr>
          <w:rFonts w:ascii="Times New Roman" w:hAnsi="Times New Roman"/>
          <w:color w:val="000000"/>
          <w:sz w:val="28"/>
          <w:lang w:val="ru-RU"/>
        </w:rPr>
        <w:t>ие животные.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C020BC" w:rsidRDefault="009E0F5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обитания.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C020BC" w:rsidRDefault="009E0F50">
      <w:pPr>
        <w:spacing w:after="0" w:line="264" w:lineRule="auto"/>
        <w:ind w:firstLine="600"/>
        <w:jc w:val="both"/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C020BC" w:rsidRDefault="009E0F5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Загрязнение окружающей среды.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C020BC" w:rsidRDefault="009E0F50">
      <w:pPr>
        <w:spacing w:after="0" w:line="264" w:lineRule="auto"/>
        <w:ind w:firstLine="600"/>
        <w:jc w:val="both"/>
      </w:pPr>
      <w:r w:rsidRPr="003375D5">
        <w:rPr>
          <w:rFonts w:ascii="Times New Roman" w:hAnsi="Times New Roman"/>
          <w:color w:val="000000"/>
          <w:sz w:val="28"/>
          <w:lang w:val="ru-RU"/>
        </w:rPr>
        <w:t>Город ка</w:t>
      </w:r>
      <w:r w:rsidRPr="003375D5">
        <w:rPr>
          <w:rFonts w:ascii="Times New Roman" w:hAnsi="Times New Roman"/>
          <w:color w:val="000000"/>
          <w:sz w:val="28"/>
          <w:lang w:val="ru-RU"/>
        </w:rPr>
        <w:t>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C020BC" w:rsidRDefault="00C020BC">
      <w:pPr>
        <w:spacing w:after="0" w:line="264" w:lineRule="auto"/>
        <w:ind w:left="120"/>
        <w:jc w:val="both"/>
      </w:pPr>
    </w:p>
    <w:p w:rsidR="00C020BC" w:rsidRDefault="009E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020BC" w:rsidRDefault="009E0F5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 xml:space="preserve">Науки о человеке (анатомия, </w:t>
      </w:r>
      <w:r w:rsidRPr="003375D5">
        <w:rPr>
          <w:rFonts w:ascii="Times New Roman" w:hAnsi="Times New Roman"/>
          <w:color w:val="000000"/>
          <w:sz w:val="28"/>
          <w:lang w:val="ru-RU"/>
        </w:rPr>
        <w:t>физиология, психология, антропология, гигиена, санитария, экология человека).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C020BC" w:rsidRDefault="009E0F50">
      <w:pPr>
        <w:spacing w:after="0" w:line="264" w:lineRule="auto"/>
        <w:ind w:firstLine="600"/>
        <w:jc w:val="both"/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</w:t>
      </w:r>
      <w:r w:rsidRPr="003375D5">
        <w:rPr>
          <w:rFonts w:ascii="Times New Roman" w:hAnsi="Times New Roman"/>
          <w:color w:val="000000"/>
          <w:sz w:val="28"/>
          <w:lang w:val="ru-RU"/>
        </w:rPr>
        <w:t>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C020BC" w:rsidRDefault="009E0F5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</w:t>
      </w:r>
      <w:r w:rsidRPr="003375D5">
        <w:rPr>
          <w:rFonts w:ascii="Times New Roman" w:hAnsi="Times New Roman"/>
          <w:color w:val="000000"/>
          <w:sz w:val="28"/>
          <w:lang w:val="ru-RU"/>
        </w:rPr>
        <w:t>зь органов и систем как основа гомеостаза.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C020BC" w:rsidRDefault="009E0F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Нервная систем</w:t>
      </w:r>
      <w:r w:rsidRPr="003375D5">
        <w:rPr>
          <w:rFonts w:ascii="Times New Roman" w:hAnsi="Times New Roman"/>
          <w:color w:val="000000"/>
          <w:sz w:val="28"/>
          <w:lang w:val="ru-RU"/>
        </w:rPr>
        <w:t>а человека, её организация и значение. Нейроны, нервы, нервные узлы. Рефлекс. Рефлекторная дуга.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</w:t>
      </w:r>
      <w:r w:rsidRPr="003375D5">
        <w:rPr>
          <w:rFonts w:ascii="Times New Roman" w:hAnsi="Times New Roman"/>
          <w:color w:val="000000"/>
          <w:sz w:val="28"/>
          <w:lang w:val="ru-RU"/>
        </w:rPr>
        <w:t>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Гум</w:t>
      </w:r>
      <w:r w:rsidRPr="003375D5">
        <w:rPr>
          <w:rFonts w:ascii="Times New Roman" w:hAnsi="Times New Roman"/>
          <w:color w:val="000000"/>
          <w:sz w:val="28"/>
          <w:lang w:val="ru-RU"/>
        </w:rPr>
        <w:t>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</w:t>
      </w:r>
      <w:r w:rsidRPr="003375D5">
        <w:rPr>
          <w:rFonts w:ascii="Times New Roman" w:hAnsi="Times New Roman"/>
          <w:color w:val="000000"/>
          <w:sz w:val="28"/>
          <w:lang w:val="ru-RU"/>
        </w:rPr>
        <w:t>альной регуляции функций организма.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C020BC" w:rsidRDefault="009E0F5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</w:t>
      </w:r>
      <w:r w:rsidRPr="003375D5">
        <w:rPr>
          <w:rFonts w:ascii="Times New Roman" w:hAnsi="Times New Roman"/>
          <w:color w:val="000000"/>
          <w:sz w:val="28"/>
          <w:lang w:val="ru-RU"/>
        </w:rPr>
        <w:t>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</w:t>
      </w:r>
      <w:r w:rsidRPr="003375D5">
        <w:rPr>
          <w:rFonts w:ascii="Times New Roman" w:hAnsi="Times New Roman"/>
          <w:color w:val="000000"/>
          <w:sz w:val="28"/>
          <w:lang w:val="ru-RU"/>
        </w:rPr>
        <w:t>м и трудовой деятельностью.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Нарушения опорно-двига</w:t>
      </w:r>
      <w:r w:rsidRPr="003375D5">
        <w:rPr>
          <w:rFonts w:ascii="Times New Roman" w:hAnsi="Times New Roman"/>
          <w:color w:val="000000"/>
          <w:sz w:val="28"/>
          <w:lang w:val="ru-RU"/>
        </w:rPr>
        <w:t>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Изучение влияния статической и динамической нагрузки на утомление </w:t>
      </w:r>
      <w:r w:rsidRPr="003375D5">
        <w:rPr>
          <w:rFonts w:ascii="Times New Roman" w:hAnsi="Times New Roman"/>
          <w:color w:val="000000"/>
          <w:sz w:val="28"/>
          <w:lang w:val="ru-RU"/>
        </w:rPr>
        <w:t>мышц.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C020BC" w:rsidRDefault="009E0F5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</w:t>
      </w:r>
      <w:r w:rsidRPr="003375D5">
        <w:rPr>
          <w:rFonts w:ascii="Times New Roman" w:hAnsi="Times New Roman"/>
          <w:color w:val="000000"/>
          <w:sz w:val="28"/>
          <w:lang w:val="ru-RU"/>
        </w:rPr>
        <w:t>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</w:t>
      </w:r>
      <w:r w:rsidRPr="003375D5">
        <w:rPr>
          <w:rFonts w:ascii="Times New Roman" w:hAnsi="Times New Roman"/>
          <w:color w:val="000000"/>
          <w:sz w:val="28"/>
          <w:lang w:val="ru-RU"/>
        </w:rPr>
        <w:t>тета.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C020BC" w:rsidRDefault="009E0F5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</w:t>
      </w:r>
      <w:r w:rsidRPr="003375D5">
        <w:rPr>
          <w:rFonts w:ascii="Times New Roman" w:hAnsi="Times New Roman"/>
          <w:color w:val="000000"/>
          <w:sz w:val="28"/>
          <w:lang w:val="ru-RU"/>
        </w:rPr>
        <w:t>вотечениях.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C020BC" w:rsidRDefault="009E0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C020BC" w:rsidRDefault="009E0F5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Дыхание и его значение. Орга</w:t>
      </w:r>
      <w:r w:rsidRPr="003375D5">
        <w:rPr>
          <w:rFonts w:ascii="Times New Roman" w:hAnsi="Times New Roman"/>
          <w:color w:val="000000"/>
          <w:sz w:val="28"/>
          <w:lang w:val="ru-RU"/>
        </w:rPr>
        <w:t>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</w:t>
      </w:r>
      <w:r w:rsidRPr="003375D5">
        <w:rPr>
          <w:rFonts w:ascii="Times New Roman" w:hAnsi="Times New Roman"/>
          <w:color w:val="000000"/>
          <w:sz w:val="28"/>
          <w:lang w:val="ru-RU"/>
        </w:rPr>
        <w:t>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C020BC" w:rsidRDefault="009E0F5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</w:t>
      </w:r>
      <w:r w:rsidRPr="003375D5">
        <w:rPr>
          <w:rFonts w:ascii="Times New Roman" w:hAnsi="Times New Roman"/>
          <w:color w:val="000000"/>
          <w:sz w:val="28"/>
          <w:lang w:val="ru-RU"/>
        </w:rPr>
        <w:t>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</w:t>
      </w:r>
      <w:r w:rsidRPr="003375D5">
        <w:rPr>
          <w:rFonts w:ascii="Times New Roman" w:hAnsi="Times New Roman"/>
          <w:color w:val="000000"/>
          <w:sz w:val="28"/>
          <w:lang w:val="ru-RU"/>
        </w:rPr>
        <w:t>чная железа, их роль в пищеварении.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Гигиена питания. Предупреждение глистных и </w:t>
      </w:r>
      <w:r w:rsidRPr="003375D5">
        <w:rPr>
          <w:rFonts w:ascii="Times New Roman" w:hAnsi="Times New Roman"/>
          <w:color w:val="000000"/>
          <w:sz w:val="28"/>
          <w:lang w:val="ru-RU"/>
        </w:rPr>
        <w:t>желудочно-кишечных заболеваний, пищевых отравлений. Влияние курения и алкоголя на пищеварение.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C020BC" w:rsidRDefault="009E0F5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Обмен веществ и превращение </w:t>
      </w:r>
      <w:r>
        <w:rPr>
          <w:rFonts w:ascii="Times New Roman" w:hAnsi="Times New Roman"/>
          <w:b/>
          <w:color w:val="000000"/>
          <w:sz w:val="28"/>
        </w:rPr>
        <w:t>энергии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Витамины и их роль для орган</w:t>
      </w:r>
      <w:r w:rsidRPr="003375D5">
        <w:rPr>
          <w:rFonts w:ascii="Times New Roman" w:hAnsi="Times New Roman"/>
          <w:color w:val="000000"/>
          <w:sz w:val="28"/>
          <w:lang w:val="ru-RU"/>
        </w:rPr>
        <w:t>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C020BC" w:rsidRDefault="009E0F5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</w:t>
      </w:r>
      <w:r w:rsidRPr="003375D5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</w:t>
      </w:r>
      <w:r w:rsidRPr="003375D5">
        <w:rPr>
          <w:rFonts w:ascii="Times New Roman" w:hAnsi="Times New Roman"/>
          <w:color w:val="000000"/>
          <w:sz w:val="28"/>
          <w:lang w:val="ru-RU"/>
        </w:rPr>
        <w:t>й к одежде и обуви.</w:t>
      </w:r>
    </w:p>
    <w:p w:rsidR="00C020BC" w:rsidRDefault="009E0F5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</w:t>
      </w:r>
      <w:r w:rsidRPr="003375D5">
        <w:rPr>
          <w:rFonts w:ascii="Times New Roman" w:hAnsi="Times New Roman"/>
          <w:color w:val="000000"/>
          <w:sz w:val="28"/>
          <w:lang w:val="ru-RU"/>
        </w:rPr>
        <w:t>лительной системы, их предупреждение.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C020BC" w:rsidRDefault="009E0F5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</w:t>
      </w:r>
      <w:r w:rsidRPr="003375D5">
        <w:rPr>
          <w:rFonts w:ascii="Times New Roman" w:hAnsi="Times New Roman"/>
          <w:color w:val="000000"/>
          <w:sz w:val="28"/>
          <w:lang w:val="ru-RU"/>
        </w:rPr>
        <w:t>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</w:t>
      </w:r>
      <w:r w:rsidRPr="003375D5">
        <w:rPr>
          <w:rFonts w:ascii="Times New Roman" w:hAnsi="Times New Roman"/>
          <w:color w:val="000000"/>
          <w:sz w:val="28"/>
          <w:lang w:val="ru-RU"/>
        </w:rPr>
        <w:t>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СПИД и гепатит.</w:t>
      </w:r>
    </w:p>
    <w:p w:rsidR="00C020BC" w:rsidRDefault="009E0F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У</w:t>
      </w:r>
      <w:r w:rsidRPr="003375D5">
        <w:rPr>
          <w:rFonts w:ascii="Times New Roman" w:hAnsi="Times New Roman"/>
          <w:color w:val="000000"/>
          <w:sz w:val="28"/>
          <w:lang w:val="ru-RU"/>
        </w:rPr>
        <w:t>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</w:t>
      </w:r>
      <w:r w:rsidRPr="003375D5">
        <w:rPr>
          <w:rFonts w:ascii="Times New Roman" w:hAnsi="Times New Roman"/>
          <w:color w:val="000000"/>
          <w:sz w:val="28"/>
          <w:lang w:val="ru-RU"/>
        </w:rPr>
        <w:t>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C020BC" w:rsidRDefault="009E0F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 w:rsidRPr="003375D5">
        <w:rPr>
          <w:rFonts w:ascii="Times New Roman" w:hAnsi="Times New Roman"/>
          <w:color w:val="000000"/>
          <w:sz w:val="28"/>
          <w:lang w:val="ru-RU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C020BC" w:rsidRDefault="009E0F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Человек и окружающая среда. Экологические факторы и их действие на </w:t>
      </w:r>
      <w:r w:rsidRPr="003375D5">
        <w:rPr>
          <w:rFonts w:ascii="Times New Roman" w:hAnsi="Times New Roman"/>
          <w:color w:val="000000"/>
          <w:sz w:val="28"/>
          <w:lang w:val="ru-RU"/>
        </w:rPr>
        <w:t>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 xml:space="preserve">Факторы, нарушающие </w:t>
      </w:r>
      <w:r w:rsidRPr="003375D5">
        <w:rPr>
          <w:rFonts w:ascii="Times New Roman" w:hAnsi="Times New Roman"/>
          <w:color w:val="000000"/>
          <w:sz w:val="28"/>
          <w:lang w:val="ru-RU"/>
        </w:rPr>
        <w:t>здоровье: гиподинамия, курение, употребление алкоголя, наркотиков, несбалансированное питание, стресс.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</w:t>
      </w:r>
      <w:r w:rsidRPr="003375D5">
        <w:rPr>
          <w:rFonts w:ascii="Times New Roman" w:hAnsi="Times New Roman"/>
          <w:color w:val="000000"/>
          <w:sz w:val="28"/>
          <w:lang w:val="ru-RU"/>
        </w:rPr>
        <w:t>кружающих. Всемирная организация здравоохранения.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</w:t>
      </w:r>
      <w:r w:rsidRPr="003375D5">
        <w:rPr>
          <w:rFonts w:ascii="Times New Roman" w:hAnsi="Times New Roman"/>
          <w:color w:val="000000"/>
          <w:sz w:val="28"/>
          <w:lang w:val="ru-RU"/>
        </w:rPr>
        <w:t>ужающей среды для сохранения человечества.</w:t>
      </w:r>
    </w:p>
    <w:p w:rsidR="00C020BC" w:rsidRPr="003375D5" w:rsidRDefault="00C020BC">
      <w:pPr>
        <w:rPr>
          <w:lang w:val="ru-RU"/>
        </w:rPr>
        <w:sectPr w:rsidR="00C020BC" w:rsidRPr="003375D5">
          <w:pgSz w:w="11906" w:h="16383"/>
          <w:pgMar w:top="1134" w:right="850" w:bottom="1134" w:left="1701" w:header="720" w:footer="720" w:gutter="0"/>
          <w:cols w:space="720"/>
        </w:sectPr>
      </w:pPr>
    </w:p>
    <w:p w:rsidR="00C020BC" w:rsidRPr="003375D5" w:rsidRDefault="009E0F50">
      <w:pPr>
        <w:spacing w:after="0" w:line="264" w:lineRule="auto"/>
        <w:ind w:left="120"/>
        <w:rPr>
          <w:lang w:val="ru-RU"/>
        </w:rPr>
      </w:pPr>
      <w:bookmarkStart w:id="9" w:name="block-20296126"/>
      <w:bookmarkEnd w:id="7"/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75D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C020BC" w:rsidRPr="003375D5" w:rsidRDefault="009E0F50">
      <w:pPr>
        <w:spacing w:after="0" w:line="264" w:lineRule="auto"/>
        <w:ind w:left="120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​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ь достижение следующих обучающимися личностных, метапредметных и предметных результатов. </w:t>
      </w:r>
      <w:proofErr w:type="gramEnd"/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left="12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</w:t>
      </w:r>
      <w:r w:rsidRPr="003375D5">
        <w:rPr>
          <w:rFonts w:ascii="Times New Roman" w:hAnsi="Times New Roman"/>
          <w:color w:val="000000"/>
          <w:sz w:val="28"/>
          <w:lang w:val="ru-RU"/>
        </w:rPr>
        <w:t>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</w:t>
      </w:r>
      <w:r w:rsidRPr="003375D5">
        <w:rPr>
          <w:rFonts w:ascii="Times New Roman" w:hAnsi="Times New Roman"/>
          <w:color w:val="000000"/>
          <w:sz w:val="28"/>
          <w:lang w:val="ru-RU"/>
        </w:rPr>
        <w:t>сти при выполнении исследований и проектов, стремление к взаимопониманию и взаимопомощи;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</w:t>
      </w:r>
      <w:r w:rsidRPr="003375D5">
        <w:rPr>
          <w:rFonts w:ascii="Times New Roman" w:hAnsi="Times New Roman"/>
          <w:color w:val="000000"/>
          <w:sz w:val="28"/>
          <w:lang w:val="ru-RU"/>
        </w:rPr>
        <w:t>й науки;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4) эстетического восп</w:t>
      </w:r>
      <w:r w:rsidRPr="003375D5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</w:t>
      </w:r>
      <w:r w:rsidRPr="003375D5">
        <w:rPr>
          <w:rFonts w:ascii="Times New Roman" w:hAnsi="Times New Roman"/>
          <w:color w:val="000000"/>
          <w:sz w:val="28"/>
          <w:lang w:val="ru-RU"/>
        </w:rPr>
        <w:t>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психического здоровья;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</w:t>
      </w:r>
      <w:r w:rsidRPr="003375D5">
        <w:rPr>
          <w:rFonts w:ascii="Times New Roman" w:hAnsi="Times New Roman"/>
          <w:color w:val="000000"/>
          <w:sz w:val="28"/>
          <w:lang w:val="ru-RU"/>
        </w:rPr>
        <w:t>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ориентация на применение б</w:t>
      </w:r>
      <w:r w:rsidRPr="003375D5">
        <w:rPr>
          <w:rFonts w:ascii="Times New Roman" w:hAnsi="Times New Roman"/>
          <w:color w:val="000000"/>
          <w:sz w:val="28"/>
          <w:lang w:val="ru-RU"/>
        </w:rPr>
        <w:t>иологических знаний при решении задач в области окружающей среды;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ориентация на современную си</w:t>
      </w:r>
      <w:r w:rsidRPr="003375D5">
        <w:rPr>
          <w:rFonts w:ascii="Times New Roman" w:hAnsi="Times New Roman"/>
          <w:color w:val="000000"/>
          <w:sz w:val="28"/>
          <w:lang w:val="ru-RU"/>
        </w:rPr>
        <w:t>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развитие научной любознательности, интереса к </w:t>
      </w:r>
      <w:r w:rsidRPr="003375D5">
        <w:rPr>
          <w:rFonts w:ascii="Times New Roman" w:hAnsi="Times New Roman"/>
          <w:color w:val="000000"/>
          <w:sz w:val="28"/>
          <w:lang w:val="ru-RU"/>
        </w:rPr>
        <w:t>биологической науке, навыков исследовательской деятельности;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3375D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</w:t>
      </w:r>
      <w:r w:rsidRPr="003375D5">
        <w:rPr>
          <w:rFonts w:ascii="Times New Roman" w:hAnsi="Times New Roman"/>
          <w:color w:val="000000"/>
          <w:sz w:val="28"/>
          <w:lang w:val="ru-RU"/>
        </w:rPr>
        <w:t>вании анализа биологической информации;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left="12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</w:t>
      </w:r>
      <w:r w:rsidRPr="003375D5">
        <w:rPr>
          <w:rFonts w:ascii="Times New Roman" w:hAnsi="Times New Roman"/>
          <w:color w:val="000000"/>
          <w:sz w:val="28"/>
          <w:lang w:val="ru-RU"/>
        </w:rPr>
        <w:t>жать овладение следующими универсальными учебными действиями: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left="12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3375D5">
        <w:rPr>
          <w:rFonts w:ascii="Times New Roman" w:hAnsi="Times New Roman"/>
          <w:color w:val="000000"/>
          <w:sz w:val="28"/>
          <w:lang w:val="ru-RU"/>
        </w:rPr>
        <w:t>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наблюдениях, </w:t>
      </w:r>
      <w:r w:rsidRPr="003375D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</w:t>
      </w:r>
      <w:r w:rsidRPr="003375D5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</w:t>
      </w:r>
      <w:r w:rsidRPr="003375D5">
        <w:rPr>
          <w:rFonts w:ascii="Times New Roman" w:hAnsi="Times New Roman"/>
          <w:color w:val="000000"/>
          <w:sz w:val="28"/>
          <w:lang w:val="ru-RU"/>
        </w:rPr>
        <w:t>учётом самостоятельно выделенных критериев).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</w:t>
      </w:r>
      <w:r w:rsidRPr="003375D5">
        <w:rPr>
          <w:rFonts w:ascii="Times New Roman" w:hAnsi="Times New Roman"/>
          <w:color w:val="000000"/>
          <w:sz w:val="28"/>
          <w:lang w:val="ru-RU"/>
        </w:rPr>
        <w:t>тоятельно устанавливать искомое и данное;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сам</w:t>
      </w:r>
      <w:r w:rsidRPr="003375D5">
        <w:rPr>
          <w:rFonts w:ascii="Times New Roman" w:hAnsi="Times New Roman"/>
          <w:color w:val="000000"/>
          <w:sz w:val="28"/>
          <w:lang w:val="ru-RU"/>
        </w:rPr>
        <w:t>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</w:t>
      </w:r>
      <w:r w:rsidRPr="003375D5">
        <w:rPr>
          <w:rFonts w:ascii="Times New Roman" w:hAnsi="Times New Roman"/>
          <w:color w:val="000000"/>
          <w:sz w:val="28"/>
          <w:lang w:val="ru-RU"/>
        </w:rPr>
        <w:t>вия в аналогичных или сходных ситуациях, а также выдвигать предположения об их развитии в новых условиях и контекстах.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</w:t>
      </w:r>
      <w:r w:rsidRPr="003375D5">
        <w:rPr>
          <w:rFonts w:ascii="Times New Roman" w:hAnsi="Times New Roman"/>
          <w:color w:val="000000"/>
          <w:sz w:val="28"/>
          <w:lang w:val="ru-RU"/>
        </w:rPr>
        <w:t>очников с учётом предложенной учебной биологической задачи;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</w:t>
      </w:r>
      <w:r w:rsidRPr="003375D5">
        <w:rPr>
          <w:rFonts w:ascii="Times New Roman" w:hAnsi="Times New Roman"/>
          <w:color w:val="000000"/>
          <w:sz w:val="28"/>
          <w:lang w:val="ru-RU"/>
        </w:rPr>
        <w:t>же идею, версию) в различных информационных источниках;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информации по критериям, предложенным учителем или сформулированным самостоятельно;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left="12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1</w:t>
      </w:r>
      <w:r w:rsidRPr="003375D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3375D5">
        <w:rPr>
          <w:rFonts w:ascii="Times New Roman" w:hAnsi="Times New Roman"/>
          <w:color w:val="000000"/>
          <w:sz w:val="28"/>
          <w:lang w:val="ru-RU"/>
        </w:rPr>
        <w:t>и в процессе выполнения практических и лабораторных работ;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3375D5">
        <w:rPr>
          <w:rFonts w:ascii="Times New Roman" w:hAnsi="Times New Roman"/>
          <w:color w:val="000000"/>
          <w:sz w:val="28"/>
          <w:lang w:val="ru-RU"/>
        </w:rPr>
        <w:t>ситуаций и смягчать конфликты, вести переговоры;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</w:t>
      </w:r>
      <w:r w:rsidRPr="003375D5">
        <w:rPr>
          <w:rFonts w:ascii="Times New Roman" w:hAnsi="Times New Roman"/>
          <w:color w:val="000000"/>
          <w:sz w:val="28"/>
          <w:lang w:val="ru-RU"/>
        </w:rPr>
        <w:t>ческой темы и высказывать идеи, нацеленные на решение биологической задачи и поддержание благожелательности общения;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</w:t>
      </w:r>
      <w:r w:rsidRPr="003375D5">
        <w:rPr>
          <w:rFonts w:ascii="Times New Roman" w:hAnsi="Times New Roman"/>
          <w:color w:val="000000"/>
          <w:sz w:val="28"/>
          <w:lang w:val="ru-RU"/>
        </w:rPr>
        <w:t>ты выполненного биологического опыта (эксперимента, исследования, проекта);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</w:t>
      </w:r>
      <w:r w:rsidRPr="003375D5">
        <w:rPr>
          <w:rFonts w:ascii="Times New Roman" w:hAnsi="Times New Roman"/>
          <w:color w:val="000000"/>
          <w:sz w:val="28"/>
          <w:lang w:val="ru-RU"/>
        </w:rPr>
        <w:t>ативных материалов.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</w:t>
      </w:r>
      <w:r w:rsidRPr="003375D5">
        <w:rPr>
          <w:rFonts w:ascii="Times New Roman" w:hAnsi="Times New Roman"/>
          <w:color w:val="000000"/>
          <w:sz w:val="28"/>
          <w:lang w:val="ru-RU"/>
        </w:rPr>
        <w:t>ой учебной задачи;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</w:t>
      </w:r>
      <w:r w:rsidRPr="003375D5">
        <w:rPr>
          <w:rFonts w:ascii="Times New Roman" w:hAnsi="Times New Roman"/>
          <w:color w:val="000000"/>
          <w:sz w:val="28"/>
          <w:lang w:val="ru-RU"/>
        </w:rPr>
        <w:t>одить, выполнять поручения, подчиняться;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(обсуждения, обмен мнениями, мозговые штурмы и иные);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</w:t>
      </w:r>
      <w:r w:rsidRPr="003375D5">
        <w:rPr>
          <w:rFonts w:ascii="Times New Roman" w:hAnsi="Times New Roman"/>
          <w:color w:val="000000"/>
          <w:sz w:val="28"/>
          <w:lang w:val="ru-RU"/>
        </w:rPr>
        <w:t>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left="12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</w:t>
      </w:r>
      <w:r w:rsidRPr="003375D5">
        <w:rPr>
          <w:rFonts w:ascii="Times New Roman" w:hAnsi="Times New Roman"/>
          <w:color w:val="000000"/>
          <w:sz w:val="28"/>
          <w:lang w:val="ru-RU"/>
        </w:rPr>
        <w:t>ненных и учебных ситуациях, используя биологические знания;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</w:t>
      </w:r>
      <w:r w:rsidRPr="003375D5">
        <w:rPr>
          <w:rFonts w:ascii="Times New Roman" w:hAnsi="Times New Roman"/>
          <w:color w:val="000000"/>
          <w:sz w:val="28"/>
          <w:lang w:val="ru-RU"/>
        </w:rPr>
        <w:t>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</w:t>
      </w:r>
      <w:r w:rsidRPr="003375D5">
        <w:rPr>
          <w:rFonts w:ascii="Times New Roman" w:hAnsi="Times New Roman"/>
          <w:color w:val="000000"/>
          <w:sz w:val="28"/>
          <w:lang w:val="ru-RU"/>
        </w:rPr>
        <w:t>горитм с учётом получения новых биологических знаний об изучаемом биологическом объекте;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давать оценку ситуац</w:t>
      </w:r>
      <w:r w:rsidRPr="003375D5">
        <w:rPr>
          <w:rFonts w:ascii="Times New Roman" w:hAnsi="Times New Roman"/>
          <w:color w:val="000000"/>
          <w:sz w:val="28"/>
          <w:lang w:val="ru-RU"/>
        </w:rPr>
        <w:t>ии и предлагать план её изменения;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деятельности, давать оценку приобретённому опыту, уметь находить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 w:rsidRPr="003375D5">
        <w:rPr>
          <w:rFonts w:ascii="Times New Roman" w:hAnsi="Times New Roman"/>
          <w:color w:val="000000"/>
          <w:sz w:val="28"/>
          <w:lang w:val="ru-RU"/>
        </w:rPr>
        <w:t>результата цели и условиям;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</w:t>
      </w:r>
      <w:r w:rsidRPr="003375D5">
        <w:rPr>
          <w:rFonts w:ascii="Times New Roman" w:hAnsi="Times New Roman"/>
          <w:color w:val="000000"/>
          <w:sz w:val="28"/>
          <w:lang w:val="ru-RU"/>
        </w:rPr>
        <w:t>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left="120"/>
        <w:jc w:val="both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20BC" w:rsidRPr="003375D5" w:rsidRDefault="00C020BC">
      <w:pPr>
        <w:spacing w:after="0" w:line="264" w:lineRule="auto"/>
        <w:ind w:left="120"/>
        <w:jc w:val="both"/>
        <w:rPr>
          <w:lang w:val="ru-RU"/>
        </w:rPr>
      </w:pP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к концу обучения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знаний для современного человека, профессии, связанные с биологией (4–5 профессий);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</w:t>
      </w:r>
      <w:r w:rsidRPr="003375D5">
        <w:rPr>
          <w:rFonts w:ascii="Times New Roman" w:hAnsi="Times New Roman"/>
          <w:color w:val="000000"/>
          <w:sz w:val="28"/>
          <w:lang w:val="ru-RU"/>
        </w:rPr>
        <w:t>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</w:t>
      </w:r>
      <w:r w:rsidRPr="003375D5">
        <w:rPr>
          <w:rFonts w:ascii="Times New Roman" w:hAnsi="Times New Roman"/>
          <w:color w:val="000000"/>
          <w:sz w:val="28"/>
          <w:lang w:val="ru-RU"/>
        </w:rPr>
        <w:t>общество) в соответствии с поставленной задачей и в контексте;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</w:t>
      </w:r>
      <w:r w:rsidRPr="003375D5">
        <w:rPr>
          <w:rFonts w:ascii="Times New Roman" w:hAnsi="Times New Roman"/>
          <w:color w:val="000000"/>
          <w:sz w:val="28"/>
          <w:lang w:val="ru-RU"/>
        </w:rPr>
        <w:t>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</w:t>
      </w:r>
      <w:r w:rsidRPr="003375D5">
        <w:rPr>
          <w:rFonts w:ascii="Times New Roman" w:hAnsi="Times New Roman"/>
          <w:color w:val="000000"/>
          <w:sz w:val="28"/>
          <w:lang w:val="ru-RU"/>
        </w:rPr>
        <w:t>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</w:t>
      </w:r>
      <w:r w:rsidRPr="003375D5">
        <w:rPr>
          <w:rFonts w:ascii="Times New Roman" w:hAnsi="Times New Roman"/>
          <w:color w:val="000000"/>
          <w:sz w:val="28"/>
          <w:lang w:val="ru-RU"/>
        </w:rPr>
        <w:t>шной, почвенной, внутриорганизменной), условиях среды обитания;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демонстрировать на кон</w:t>
      </w:r>
      <w:r w:rsidRPr="003375D5">
        <w:rPr>
          <w:rFonts w:ascii="Times New Roman" w:hAnsi="Times New Roman"/>
          <w:color w:val="000000"/>
          <w:sz w:val="28"/>
          <w:lang w:val="ru-RU"/>
        </w:rPr>
        <w:t>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</w:t>
      </w:r>
      <w:r w:rsidRPr="003375D5">
        <w:rPr>
          <w:rFonts w:ascii="Times New Roman" w:hAnsi="Times New Roman"/>
          <w:color w:val="000000"/>
          <w:sz w:val="28"/>
          <w:lang w:val="ru-RU"/>
        </w:rPr>
        <w:t>бораторные работы (работа с микроскопом, знакомство с различными способами измерения и сравнения живых объектов);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</w:t>
      </w:r>
      <w:r w:rsidRPr="003375D5">
        <w:rPr>
          <w:rFonts w:ascii="Times New Roman" w:hAnsi="Times New Roman"/>
          <w:color w:val="000000"/>
          <w:sz w:val="28"/>
          <w:lang w:val="ru-RU"/>
        </w:rPr>
        <w:t>ические объекты, процессы и явления, выполнять биологический рисунок и измерение биологических объектов;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</w:t>
      </w:r>
      <w:r w:rsidRPr="003375D5">
        <w:rPr>
          <w:rFonts w:ascii="Times New Roman" w:hAnsi="Times New Roman"/>
          <w:color w:val="000000"/>
          <w:sz w:val="28"/>
          <w:lang w:val="ru-RU"/>
        </w:rPr>
        <w:t>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</w:t>
      </w:r>
      <w:r w:rsidRPr="003375D5">
        <w:rPr>
          <w:rFonts w:ascii="Times New Roman" w:hAnsi="Times New Roman"/>
          <w:color w:val="000000"/>
          <w:sz w:val="28"/>
          <w:lang w:val="ru-RU"/>
        </w:rPr>
        <w:t>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</w:t>
      </w:r>
      <w:r w:rsidRPr="003375D5">
        <w:rPr>
          <w:rFonts w:ascii="Times New Roman" w:hAnsi="Times New Roman"/>
          <w:color w:val="000000"/>
          <w:sz w:val="28"/>
          <w:lang w:val="ru-RU"/>
        </w:rPr>
        <w:t>ругими науками и техникой;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3375D5">
        <w:rPr>
          <w:rFonts w:ascii="Times New Roman" w:hAnsi="Times New Roman"/>
          <w:color w:val="000000"/>
          <w:sz w:val="28"/>
          <w:lang w:val="ru-RU"/>
        </w:rPr>
        <w:t>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</w:t>
      </w:r>
      <w:r w:rsidRPr="003375D5">
        <w:rPr>
          <w:rFonts w:ascii="Times New Roman" w:hAnsi="Times New Roman"/>
          <w:color w:val="000000"/>
          <w:sz w:val="28"/>
          <w:lang w:val="ru-RU"/>
        </w:rPr>
        <w:t>ножение, клон, раздражимость) в соответствии с поставленной задачей и в контексте;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</w:t>
      </w:r>
      <w:r w:rsidRPr="003375D5">
        <w:rPr>
          <w:rFonts w:ascii="Times New Roman" w:hAnsi="Times New Roman"/>
          <w:color w:val="000000"/>
          <w:sz w:val="28"/>
          <w:lang w:val="ru-RU"/>
        </w:rPr>
        <w:t>орт веществ, рост, размножение, развитие, связь строения вегетативных и генеративных органов растений с их функциями;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</w:t>
      </w:r>
      <w:r w:rsidRPr="003375D5">
        <w:rPr>
          <w:rFonts w:ascii="Times New Roman" w:hAnsi="Times New Roman"/>
          <w:color w:val="000000"/>
          <w:sz w:val="28"/>
          <w:lang w:val="ru-RU"/>
        </w:rPr>
        <w:t>рельефным таблицам;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</w:t>
      </w:r>
      <w:r w:rsidRPr="003375D5">
        <w:rPr>
          <w:rFonts w:ascii="Times New Roman" w:hAnsi="Times New Roman"/>
          <w:color w:val="000000"/>
          <w:sz w:val="28"/>
          <w:lang w:val="ru-RU"/>
        </w:rPr>
        <w:t>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r w:rsidRPr="003375D5">
        <w:rPr>
          <w:rFonts w:ascii="Times New Roman" w:hAnsi="Times New Roman"/>
          <w:color w:val="000000"/>
          <w:sz w:val="28"/>
          <w:lang w:val="ru-RU"/>
        </w:rPr>
        <w:t>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причинн</w:t>
      </w:r>
      <w:r w:rsidRPr="003375D5">
        <w:rPr>
          <w:rFonts w:ascii="Times New Roman" w:hAnsi="Times New Roman"/>
          <w:color w:val="000000"/>
          <w:sz w:val="28"/>
          <w:lang w:val="ru-RU"/>
        </w:rPr>
        <w:t>о-следственные связи между строением и функциями тканей и органов растений, строением и жизнедеятельностью растений;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</w:t>
      </w:r>
      <w:r w:rsidRPr="003375D5">
        <w:rPr>
          <w:rFonts w:ascii="Times New Roman" w:hAnsi="Times New Roman"/>
          <w:color w:val="000000"/>
          <w:sz w:val="28"/>
          <w:lang w:val="ru-RU"/>
        </w:rPr>
        <w:t>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</w:t>
      </w:r>
      <w:r w:rsidRPr="003375D5">
        <w:rPr>
          <w:rFonts w:ascii="Times New Roman" w:hAnsi="Times New Roman"/>
          <w:color w:val="000000"/>
          <w:sz w:val="28"/>
          <w:lang w:val="ru-RU"/>
        </w:rPr>
        <w:t>аблюдения за растениями, описывать растения и их части, ставить простейшие биологические опыты и эксперименты;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</w:t>
      </w:r>
      <w:r w:rsidRPr="003375D5">
        <w:rPr>
          <w:rFonts w:ascii="Times New Roman" w:hAnsi="Times New Roman"/>
          <w:color w:val="000000"/>
          <w:sz w:val="28"/>
          <w:lang w:val="ru-RU"/>
        </w:rPr>
        <w:t>и во внеурочной деятельности;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</w:t>
      </w:r>
      <w:r w:rsidRPr="003375D5">
        <w:rPr>
          <w:rFonts w:ascii="Times New Roman" w:hAnsi="Times New Roman"/>
          <w:color w:val="000000"/>
          <w:sz w:val="28"/>
          <w:lang w:val="ru-RU"/>
        </w:rPr>
        <w:t>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3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375D5">
        <w:rPr>
          <w:rFonts w:ascii="Times New Roman" w:hAnsi="Times New Roman"/>
          <w:color w:val="000000"/>
          <w:sz w:val="28"/>
          <w:lang w:val="ru-RU"/>
        </w:rPr>
        <w:t>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3375D5">
        <w:rPr>
          <w:rFonts w:ascii="Times New Roman" w:hAnsi="Times New Roman"/>
          <w:color w:val="000000"/>
          <w:sz w:val="28"/>
          <w:lang w:val="ru-RU"/>
        </w:rPr>
        <w:t>овые);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 w:rsidRPr="003375D5">
        <w:rPr>
          <w:rFonts w:ascii="Times New Roman" w:hAnsi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3375D5">
        <w:rPr>
          <w:rFonts w:ascii="Times New Roman" w:hAnsi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анизма (на примере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3375D5">
        <w:rPr>
          <w:rFonts w:ascii="Times New Roman" w:hAnsi="Times New Roman"/>
          <w:color w:val="000000"/>
          <w:sz w:val="28"/>
          <w:lang w:val="ru-RU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</w:t>
      </w:r>
      <w:r w:rsidRPr="003375D5">
        <w:rPr>
          <w:rFonts w:ascii="Times New Roman" w:hAnsi="Times New Roman"/>
          <w:color w:val="000000"/>
          <w:sz w:val="28"/>
          <w:lang w:val="ru-RU"/>
        </w:rPr>
        <w:t>астения, грибы, лишайники, бактерии по заданному плану, делать выводы на основе сравнения;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растений к среде обитания, значение </w:t>
      </w:r>
      <w:r w:rsidRPr="003375D5">
        <w:rPr>
          <w:rFonts w:ascii="Times New Roman" w:hAnsi="Times New Roman"/>
          <w:color w:val="000000"/>
          <w:sz w:val="28"/>
          <w:lang w:val="ru-RU"/>
        </w:rPr>
        <w:t>экологических факторов для растений;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растений и их значение в жизни </w:t>
      </w:r>
      <w:r w:rsidRPr="003375D5">
        <w:rPr>
          <w:rFonts w:ascii="Times New Roman" w:hAnsi="Times New Roman"/>
          <w:color w:val="000000"/>
          <w:sz w:val="28"/>
          <w:lang w:val="ru-RU"/>
        </w:rPr>
        <w:t>человека, понимать причины и знать меры охраны растительного мира Земли;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</w:t>
      </w:r>
      <w:r w:rsidRPr="003375D5">
        <w:rPr>
          <w:rFonts w:ascii="Times New Roman" w:hAnsi="Times New Roman"/>
          <w:color w:val="000000"/>
          <w:sz w:val="28"/>
          <w:lang w:val="ru-RU"/>
        </w:rPr>
        <w:t>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растениями, бактериями, грибами, </w:t>
      </w:r>
      <w:r w:rsidRPr="003375D5">
        <w:rPr>
          <w:rFonts w:ascii="Times New Roman" w:hAnsi="Times New Roman"/>
          <w:color w:val="000000"/>
          <w:sz w:val="28"/>
          <w:lang w:val="ru-RU"/>
        </w:rPr>
        <w:t>лишайниками, описывать их, ставить простейшие биологические опыты и эксперименты;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</w:t>
      </w:r>
      <w:r w:rsidRPr="003375D5">
        <w:rPr>
          <w:rFonts w:ascii="Times New Roman" w:hAnsi="Times New Roman"/>
          <w:color w:val="000000"/>
          <w:sz w:val="28"/>
          <w:lang w:val="ru-RU"/>
        </w:rPr>
        <w:t>й аппарат изучаемого раздела биологии, сопровождать выступление презентацией с учётом особенностей аудитории обучающихся.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разделы и связь с другими науками и техникой;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</w:t>
      </w:r>
      <w:r w:rsidRPr="003375D5">
        <w:rPr>
          <w:rFonts w:ascii="Times New Roman" w:hAnsi="Times New Roman"/>
          <w:color w:val="000000"/>
          <w:sz w:val="28"/>
          <w:lang w:val="ru-RU"/>
        </w:rPr>
        <w:t>ногие, моллюски, хордовые);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3375D5">
        <w:rPr>
          <w:rFonts w:ascii="Times New Roman" w:hAnsi="Times New Roman"/>
          <w:color w:val="000000"/>
          <w:sz w:val="28"/>
          <w:lang w:val="ru-RU"/>
        </w:rPr>
        <w:t>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</w:t>
      </w:r>
      <w:r w:rsidRPr="003375D5">
        <w:rPr>
          <w:rFonts w:ascii="Times New Roman" w:hAnsi="Times New Roman"/>
          <w:color w:val="000000"/>
          <w:sz w:val="28"/>
          <w:lang w:val="ru-RU"/>
        </w:rPr>
        <w:t>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животного организма: клетки, ткани, органы, системы органов, организм;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транспорт </w:t>
      </w:r>
      <w:r w:rsidRPr="003375D5">
        <w:rPr>
          <w:rFonts w:ascii="Times New Roman" w:hAnsi="Times New Roman"/>
          <w:color w:val="000000"/>
          <w:sz w:val="28"/>
          <w:lang w:val="ru-RU"/>
        </w:rPr>
        <w:t>веществ, выделение, регуляцию и поведение, рост, размножение и развитие;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</w:t>
      </w:r>
      <w:r w:rsidRPr="003375D5">
        <w:rPr>
          <w:rFonts w:ascii="Times New Roman" w:hAnsi="Times New Roman"/>
          <w:color w:val="000000"/>
          <w:sz w:val="28"/>
          <w:lang w:val="ru-RU"/>
        </w:rPr>
        <w:t>змножение;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</w:t>
      </w:r>
      <w:r w:rsidRPr="003375D5">
        <w:rPr>
          <w:rFonts w:ascii="Times New Roman" w:hAnsi="Times New Roman"/>
          <w:color w:val="000000"/>
          <w:sz w:val="28"/>
          <w:lang w:val="ru-RU"/>
        </w:rPr>
        <w:t>делям, муляжам, рельефным таблицам, простейших – по изображениям;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животных, </w:t>
      </w:r>
      <w:r w:rsidRPr="003375D5">
        <w:rPr>
          <w:rFonts w:ascii="Times New Roman" w:hAnsi="Times New Roman"/>
          <w:color w:val="000000"/>
          <w:sz w:val="28"/>
          <w:lang w:val="ru-RU"/>
        </w:rPr>
        <w:t>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</w:t>
      </w:r>
      <w:r w:rsidRPr="003375D5">
        <w:rPr>
          <w:rFonts w:ascii="Times New Roman" w:hAnsi="Times New Roman"/>
          <w:color w:val="000000"/>
          <w:sz w:val="28"/>
          <w:lang w:val="ru-RU"/>
        </w:rPr>
        <w:t>ть выводы на основе сравнения;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</w:t>
      </w:r>
      <w:r w:rsidRPr="003375D5">
        <w:rPr>
          <w:rFonts w:ascii="Times New Roman" w:hAnsi="Times New Roman"/>
          <w:color w:val="000000"/>
          <w:sz w:val="28"/>
          <w:lang w:val="ru-RU"/>
        </w:rPr>
        <w:t>их факторов для животных;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</w:t>
      </w:r>
      <w:r w:rsidRPr="003375D5">
        <w:rPr>
          <w:rFonts w:ascii="Times New Roman" w:hAnsi="Times New Roman"/>
          <w:color w:val="000000"/>
          <w:sz w:val="28"/>
          <w:lang w:val="ru-RU"/>
        </w:rPr>
        <w:t>е закономерности распространения животных по планете;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</w:t>
      </w:r>
      <w:r w:rsidRPr="003375D5">
        <w:rPr>
          <w:rFonts w:ascii="Times New Roman" w:hAnsi="Times New Roman"/>
          <w:color w:val="000000"/>
          <w:sz w:val="28"/>
          <w:lang w:val="ru-RU"/>
        </w:rPr>
        <w:t>жизни, объяснять значение животных в природе и жизни человека;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</w:t>
      </w:r>
      <w:r w:rsidRPr="003375D5">
        <w:rPr>
          <w:rFonts w:ascii="Times New Roman" w:hAnsi="Times New Roman"/>
          <w:color w:val="000000"/>
          <w:sz w:val="28"/>
          <w:lang w:val="ru-RU"/>
        </w:rPr>
        <w:t>и, предметов гуманитарного циклов, различными видами искусства;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соблюдать правила безоп</w:t>
      </w:r>
      <w:r w:rsidRPr="003375D5">
        <w:rPr>
          <w:rFonts w:ascii="Times New Roman" w:hAnsi="Times New Roman"/>
          <w:color w:val="000000"/>
          <w:sz w:val="28"/>
          <w:lang w:val="ru-RU"/>
        </w:rPr>
        <w:t>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</w:t>
      </w:r>
      <w:r w:rsidRPr="003375D5">
        <w:rPr>
          <w:rFonts w:ascii="Times New Roman" w:hAnsi="Times New Roman"/>
          <w:color w:val="000000"/>
          <w:sz w:val="28"/>
          <w:lang w:val="ru-RU"/>
        </w:rPr>
        <w:t>нескольких (3–4) источников, преобразовывать информацию из одной знаковой системы в другую;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</w:t>
      </w:r>
      <w:r w:rsidRPr="003375D5">
        <w:rPr>
          <w:rFonts w:ascii="Times New Roman" w:hAnsi="Times New Roman"/>
          <w:color w:val="000000"/>
          <w:sz w:val="28"/>
          <w:lang w:val="ru-RU"/>
        </w:rPr>
        <w:t>ории обучающихся.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375D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</w:t>
      </w:r>
      <w:r w:rsidRPr="003375D5">
        <w:rPr>
          <w:rFonts w:ascii="Times New Roman" w:hAnsi="Times New Roman"/>
          <w:color w:val="000000"/>
          <w:sz w:val="28"/>
          <w:lang w:val="ru-RU"/>
        </w:rPr>
        <w:t>кой;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3375D5">
        <w:rPr>
          <w:rFonts w:ascii="Times New Roman" w:hAnsi="Times New Roman"/>
          <w:color w:val="000000"/>
          <w:sz w:val="28"/>
          <w:lang w:val="ru-RU"/>
        </w:rPr>
        <w:t>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</w:t>
      </w:r>
      <w:r w:rsidRPr="003375D5">
        <w:rPr>
          <w:rFonts w:ascii="Times New Roman" w:hAnsi="Times New Roman"/>
          <w:color w:val="000000"/>
          <w:sz w:val="28"/>
          <w:lang w:val="ru-RU"/>
        </w:rPr>
        <w:t>ведении, экологии человека;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</w:t>
      </w:r>
      <w:r w:rsidRPr="003375D5">
        <w:rPr>
          <w:rFonts w:ascii="Times New Roman" w:hAnsi="Times New Roman"/>
          <w:color w:val="000000"/>
          <w:sz w:val="28"/>
          <w:lang w:val="ru-RU"/>
        </w:rPr>
        <w:t>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</w:t>
      </w:r>
      <w:r w:rsidRPr="003375D5">
        <w:rPr>
          <w:rFonts w:ascii="Times New Roman" w:hAnsi="Times New Roman"/>
          <w:color w:val="000000"/>
          <w:sz w:val="28"/>
          <w:lang w:val="ru-RU"/>
        </w:rPr>
        <w:t>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</w:t>
      </w:r>
      <w:r w:rsidRPr="003375D5">
        <w:rPr>
          <w:rFonts w:ascii="Times New Roman" w:hAnsi="Times New Roman"/>
          <w:color w:val="000000"/>
          <w:sz w:val="28"/>
          <w:lang w:val="ru-RU"/>
        </w:rPr>
        <w:t>человека, делать выводы на основе сравнения;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</w:t>
      </w:r>
      <w:r w:rsidRPr="003375D5">
        <w:rPr>
          <w:rFonts w:ascii="Times New Roman" w:hAnsi="Times New Roman"/>
          <w:color w:val="000000"/>
          <w:sz w:val="28"/>
          <w:lang w:val="ru-RU"/>
        </w:rPr>
        <w:t>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</w:t>
      </w:r>
      <w:r w:rsidRPr="003375D5">
        <w:rPr>
          <w:rFonts w:ascii="Times New Roman" w:hAnsi="Times New Roman"/>
          <w:color w:val="000000"/>
          <w:sz w:val="28"/>
          <w:lang w:val="ru-RU"/>
        </w:rPr>
        <w:t>ункциями, между строением, жизнедеятельностью и средой обитания человека;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</w:t>
      </w:r>
      <w:r w:rsidRPr="003375D5">
        <w:rPr>
          <w:rFonts w:ascii="Times New Roman" w:hAnsi="Times New Roman"/>
          <w:color w:val="000000"/>
          <w:sz w:val="28"/>
          <w:lang w:val="ru-RU"/>
        </w:rPr>
        <w:t>сти организма человека;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сна, структуру функциональных систем организма, направленных на достижение полезных приспособительных результатов;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</w:t>
      </w:r>
      <w:r w:rsidRPr="003375D5">
        <w:rPr>
          <w:rFonts w:ascii="Times New Roman" w:hAnsi="Times New Roman"/>
          <w:color w:val="000000"/>
          <w:sz w:val="28"/>
          <w:lang w:val="ru-RU"/>
        </w:rPr>
        <w:t>преждении заболеваний человека;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использованием приборов и инструментов цифровой лаборатории;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</w:t>
      </w:r>
      <w:r w:rsidRPr="003375D5">
        <w:rPr>
          <w:rFonts w:ascii="Times New Roman" w:hAnsi="Times New Roman"/>
          <w:color w:val="000000"/>
          <w:sz w:val="28"/>
          <w:lang w:val="ru-RU"/>
        </w:rPr>
        <w:t>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вать приобретённые знания и умения для соблюдения здорового образа жизни, сбалансированного питания, физической </w:t>
      </w:r>
      <w:r w:rsidRPr="003375D5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</w:t>
      </w:r>
      <w:r w:rsidRPr="003375D5">
        <w:rPr>
          <w:rFonts w:ascii="Times New Roman" w:hAnsi="Times New Roman"/>
          <w:color w:val="000000"/>
          <w:sz w:val="28"/>
          <w:lang w:val="ru-RU"/>
        </w:rPr>
        <w:t>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3375D5">
        <w:rPr>
          <w:rFonts w:ascii="Times New Roman" w:hAnsi="Times New Roman"/>
          <w:color w:val="000000"/>
          <w:sz w:val="28"/>
          <w:lang w:val="ru-RU"/>
        </w:rPr>
        <w:t>ого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</w:t>
      </w:r>
      <w:r w:rsidRPr="003375D5">
        <w:rPr>
          <w:rFonts w:ascii="Times New Roman" w:hAnsi="Times New Roman"/>
          <w:color w:val="000000"/>
          <w:sz w:val="28"/>
          <w:lang w:val="ru-RU"/>
        </w:rPr>
        <w:t>шие исследования организма человека и объяснять их результаты;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владеть приёмами р</w:t>
      </w:r>
      <w:r w:rsidRPr="003375D5">
        <w:rPr>
          <w:rFonts w:ascii="Times New Roman" w:hAnsi="Times New Roman"/>
          <w:color w:val="000000"/>
          <w:sz w:val="28"/>
          <w:lang w:val="ru-RU"/>
        </w:rPr>
        <w:t>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C020BC" w:rsidRPr="003375D5" w:rsidRDefault="009E0F50">
      <w:pPr>
        <w:spacing w:after="0" w:line="264" w:lineRule="auto"/>
        <w:ind w:firstLine="600"/>
        <w:jc w:val="both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</w:t>
      </w:r>
      <w:r w:rsidRPr="003375D5">
        <w:rPr>
          <w:rFonts w:ascii="Times New Roman" w:hAnsi="Times New Roman"/>
          <w:color w:val="000000"/>
          <w:sz w:val="28"/>
          <w:lang w:val="ru-RU"/>
        </w:rPr>
        <w:t>го раздела биологии, сопровождать выступление презентацией с учётом особенностей аудитории обучающихся.</w:t>
      </w:r>
    </w:p>
    <w:p w:rsidR="00C020BC" w:rsidRPr="003375D5" w:rsidRDefault="00C020BC">
      <w:pPr>
        <w:rPr>
          <w:lang w:val="ru-RU"/>
        </w:rPr>
        <w:sectPr w:rsidR="00C020BC" w:rsidRPr="003375D5">
          <w:pgSz w:w="11906" w:h="16383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bookmarkStart w:id="10" w:name="block-20296128"/>
      <w:bookmarkEnd w:id="9"/>
      <w:r w:rsidRPr="00337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20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C020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C020B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C020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C020B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bookmarkStart w:id="11" w:name="block-202961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020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C020B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C020B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бактерий в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C020B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строения 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жизни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обитателях Земли. Практическая работа «Исследование ископаемых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C020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0BC" w:rsidRDefault="00C020BC">
            <w:pPr>
              <w:spacing w:after="0"/>
              <w:ind w:left="135"/>
            </w:pPr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0BC" w:rsidRDefault="00C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BC" w:rsidRDefault="00C020BC"/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актическая работа «Составление меню в зависимости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20BC" w:rsidRPr="00337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20BC" w:rsidRDefault="00C02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Pr="003375D5" w:rsidRDefault="009E0F50">
            <w:pPr>
              <w:spacing w:after="0"/>
              <w:ind w:left="135"/>
              <w:rPr>
                <w:lang w:val="ru-RU"/>
              </w:rPr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 w:rsidRPr="0033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20BC" w:rsidRDefault="009E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BC" w:rsidRDefault="00C020BC"/>
        </w:tc>
      </w:tr>
    </w:tbl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C020BC">
      <w:pPr>
        <w:sectPr w:rsidR="00C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BC" w:rsidRDefault="009E0F50">
      <w:pPr>
        <w:spacing w:after="0"/>
        <w:ind w:left="120"/>
      </w:pPr>
      <w:bookmarkStart w:id="12" w:name="block-202961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C020BC" w:rsidRDefault="009E0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20BC" w:rsidRPr="003375D5" w:rsidRDefault="009E0F50">
      <w:pPr>
        <w:spacing w:after="0" w:line="480" w:lineRule="auto"/>
        <w:ind w:left="120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​‌•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Биология: 5-й класс: базовый уровень: учебник, 5 класс/ Пасечник В. В., Суматохин С. В., Гапонюк З.Г., Швецов Г.Г.; под 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>ред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Пасечника В. В., Акционерное общество «Издательство «Просвещение»</w:t>
      </w:r>
      <w:r w:rsidRPr="003375D5">
        <w:rPr>
          <w:sz w:val="28"/>
          <w:lang w:val="ru-RU"/>
        </w:rPr>
        <w:br/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• Биологи</w:t>
      </w:r>
      <w:r w:rsidRPr="003375D5">
        <w:rPr>
          <w:rFonts w:ascii="Times New Roman" w:hAnsi="Times New Roman"/>
          <w:color w:val="000000"/>
          <w:sz w:val="28"/>
          <w:lang w:val="ru-RU"/>
        </w:rPr>
        <w:t>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3375D5">
        <w:rPr>
          <w:sz w:val="28"/>
          <w:lang w:val="ru-RU"/>
        </w:rPr>
        <w:br/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класс/ Пасечник</w:t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В. В., Суматохин С. В., Гапонюк З.Г., Швецов Г.Г.; под редакцией Пасечника В. В., Акционерное общество «Издательство «Просвещение»</w:t>
      </w:r>
      <w:r w:rsidRPr="003375D5">
        <w:rPr>
          <w:sz w:val="28"/>
          <w:lang w:val="ru-RU"/>
        </w:rPr>
        <w:br/>
      </w:r>
      <w:r w:rsidRPr="003375D5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Суматохин С. В., Гапонюк З.Г.</w:t>
      </w:r>
      <w:proofErr w:type="gramStart"/>
      <w:r w:rsidRPr="003375D5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3375D5">
        <w:rPr>
          <w:rFonts w:ascii="Times New Roman" w:hAnsi="Times New Roman"/>
          <w:color w:val="000000"/>
          <w:sz w:val="28"/>
          <w:lang w:val="ru-RU"/>
        </w:rPr>
        <w:t xml:space="preserve"> под редакцией Пас</w:t>
      </w:r>
      <w:r w:rsidRPr="003375D5">
        <w:rPr>
          <w:rFonts w:ascii="Times New Roman" w:hAnsi="Times New Roman"/>
          <w:color w:val="000000"/>
          <w:sz w:val="28"/>
          <w:lang w:val="ru-RU"/>
        </w:rPr>
        <w:t>ечника В. В., Акционерное общество «Издательство «Просвещение»</w:t>
      </w:r>
      <w:r w:rsidRPr="003375D5">
        <w:rPr>
          <w:sz w:val="28"/>
          <w:lang w:val="ru-RU"/>
        </w:rPr>
        <w:br/>
      </w:r>
      <w:bookmarkStart w:id="13" w:name="ef5aee1f-a1dd-4003-80d1-f508fdb757a8"/>
      <w:r w:rsidRPr="003375D5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bookmarkEnd w:id="13"/>
      <w:r w:rsidRPr="003375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20BC" w:rsidRPr="003375D5" w:rsidRDefault="009E0F50">
      <w:pPr>
        <w:spacing w:after="0" w:line="480" w:lineRule="auto"/>
        <w:ind w:left="120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20BC" w:rsidRPr="003375D5" w:rsidRDefault="009E0F50">
      <w:pPr>
        <w:spacing w:after="0"/>
        <w:ind w:left="120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​</w:t>
      </w:r>
    </w:p>
    <w:p w:rsidR="00C020BC" w:rsidRPr="003375D5" w:rsidRDefault="009E0F50">
      <w:pPr>
        <w:spacing w:after="0" w:line="480" w:lineRule="auto"/>
        <w:ind w:left="120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20BC" w:rsidRPr="003375D5" w:rsidRDefault="009E0F50">
      <w:pPr>
        <w:spacing w:after="0" w:line="480" w:lineRule="auto"/>
        <w:ind w:left="120"/>
        <w:rPr>
          <w:lang w:val="ru-RU"/>
        </w:rPr>
      </w:pPr>
      <w:r w:rsidRPr="003375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209f42f-fc21-454f-8857-623babe6c98c"/>
      <w:r w:rsidRPr="003375D5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14"/>
      <w:r w:rsidRPr="003375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20BC" w:rsidRPr="003375D5" w:rsidRDefault="00C020BC">
      <w:pPr>
        <w:spacing w:after="0"/>
        <w:ind w:left="120"/>
        <w:rPr>
          <w:lang w:val="ru-RU"/>
        </w:rPr>
      </w:pPr>
    </w:p>
    <w:p w:rsidR="00C020BC" w:rsidRPr="003375D5" w:rsidRDefault="009E0F50">
      <w:pPr>
        <w:spacing w:after="0" w:line="480" w:lineRule="auto"/>
        <w:ind w:left="120"/>
        <w:rPr>
          <w:lang w:val="ru-RU"/>
        </w:rPr>
      </w:pPr>
      <w:r w:rsidRPr="003375D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020BC" w:rsidRDefault="009E0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58b488b0-6075-4e79-8cce-36e3324edc42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020BC" w:rsidRDefault="00C020BC">
      <w:pPr>
        <w:sectPr w:rsidR="00C020B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E0F50" w:rsidRDefault="009E0F50"/>
    <w:sectPr w:rsidR="009E0F50" w:rsidSect="00C020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863"/>
    <w:multiLevelType w:val="multilevel"/>
    <w:tmpl w:val="CA1655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21EAD"/>
    <w:multiLevelType w:val="multilevel"/>
    <w:tmpl w:val="026648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4634C"/>
    <w:multiLevelType w:val="multilevel"/>
    <w:tmpl w:val="3D38106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3391"/>
    <w:multiLevelType w:val="multilevel"/>
    <w:tmpl w:val="F5D47C9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840AD"/>
    <w:multiLevelType w:val="multilevel"/>
    <w:tmpl w:val="E8129AE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E3322"/>
    <w:multiLevelType w:val="multilevel"/>
    <w:tmpl w:val="BF2EF2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2428DC"/>
    <w:multiLevelType w:val="multilevel"/>
    <w:tmpl w:val="8058378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07984"/>
    <w:multiLevelType w:val="multilevel"/>
    <w:tmpl w:val="32868E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F467D"/>
    <w:multiLevelType w:val="multilevel"/>
    <w:tmpl w:val="D85E230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F0A52"/>
    <w:multiLevelType w:val="multilevel"/>
    <w:tmpl w:val="20F6028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4218E"/>
    <w:multiLevelType w:val="multilevel"/>
    <w:tmpl w:val="DB4EFD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6B2C4E"/>
    <w:multiLevelType w:val="multilevel"/>
    <w:tmpl w:val="E0B4EB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579FA"/>
    <w:multiLevelType w:val="multilevel"/>
    <w:tmpl w:val="5748F68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B0F59"/>
    <w:multiLevelType w:val="multilevel"/>
    <w:tmpl w:val="0E3EA5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32EA2"/>
    <w:multiLevelType w:val="multilevel"/>
    <w:tmpl w:val="5224C6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05CCE"/>
    <w:multiLevelType w:val="multilevel"/>
    <w:tmpl w:val="2DFC6D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271A9"/>
    <w:multiLevelType w:val="multilevel"/>
    <w:tmpl w:val="4D960D8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2532FC"/>
    <w:multiLevelType w:val="multilevel"/>
    <w:tmpl w:val="5246DFA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A7389"/>
    <w:multiLevelType w:val="multilevel"/>
    <w:tmpl w:val="4C6AD3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81C89"/>
    <w:multiLevelType w:val="multilevel"/>
    <w:tmpl w:val="B48852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D27DC"/>
    <w:multiLevelType w:val="multilevel"/>
    <w:tmpl w:val="B804065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E1470"/>
    <w:multiLevelType w:val="multilevel"/>
    <w:tmpl w:val="8FBA48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182FD6"/>
    <w:multiLevelType w:val="multilevel"/>
    <w:tmpl w:val="C4C4344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B61E15"/>
    <w:multiLevelType w:val="multilevel"/>
    <w:tmpl w:val="A7C0FC3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016A9A"/>
    <w:multiLevelType w:val="multilevel"/>
    <w:tmpl w:val="BEAA193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FD60E0"/>
    <w:multiLevelType w:val="multilevel"/>
    <w:tmpl w:val="8552326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A350D"/>
    <w:multiLevelType w:val="multilevel"/>
    <w:tmpl w:val="FB349D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045A38"/>
    <w:multiLevelType w:val="multilevel"/>
    <w:tmpl w:val="B46C159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DA79BB"/>
    <w:multiLevelType w:val="multilevel"/>
    <w:tmpl w:val="1F8EFD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392713"/>
    <w:multiLevelType w:val="multilevel"/>
    <w:tmpl w:val="7E7CF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DA5113"/>
    <w:multiLevelType w:val="multilevel"/>
    <w:tmpl w:val="0410583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A47C03"/>
    <w:multiLevelType w:val="multilevel"/>
    <w:tmpl w:val="942E19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8B3973"/>
    <w:multiLevelType w:val="multilevel"/>
    <w:tmpl w:val="3A8805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392F6D"/>
    <w:multiLevelType w:val="multilevel"/>
    <w:tmpl w:val="420E9F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732367"/>
    <w:multiLevelType w:val="multilevel"/>
    <w:tmpl w:val="AFA4D69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9"/>
  </w:num>
  <w:num w:numId="3">
    <w:abstractNumId w:val="10"/>
  </w:num>
  <w:num w:numId="4">
    <w:abstractNumId w:val="17"/>
  </w:num>
  <w:num w:numId="5">
    <w:abstractNumId w:val="15"/>
  </w:num>
  <w:num w:numId="6">
    <w:abstractNumId w:val="30"/>
  </w:num>
  <w:num w:numId="7">
    <w:abstractNumId w:val="29"/>
  </w:num>
  <w:num w:numId="8">
    <w:abstractNumId w:val="33"/>
  </w:num>
  <w:num w:numId="9">
    <w:abstractNumId w:val="13"/>
  </w:num>
  <w:num w:numId="10">
    <w:abstractNumId w:val="32"/>
  </w:num>
  <w:num w:numId="11">
    <w:abstractNumId w:val="18"/>
  </w:num>
  <w:num w:numId="12">
    <w:abstractNumId w:val="14"/>
  </w:num>
  <w:num w:numId="13">
    <w:abstractNumId w:val="34"/>
  </w:num>
  <w:num w:numId="14">
    <w:abstractNumId w:val="11"/>
  </w:num>
  <w:num w:numId="15">
    <w:abstractNumId w:val="5"/>
  </w:num>
  <w:num w:numId="16">
    <w:abstractNumId w:val="31"/>
  </w:num>
  <w:num w:numId="17">
    <w:abstractNumId w:val="7"/>
  </w:num>
  <w:num w:numId="18">
    <w:abstractNumId w:val="21"/>
  </w:num>
  <w:num w:numId="19">
    <w:abstractNumId w:val="12"/>
  </w:num>
  <w:num w:numId="20">
    <w:abstractNumId w:val="3"/>
  </w:num>
  <w:num w:numId="21">
    <w:abstractNumId w:val="1"/>
  </w:num>
  <w:num w:numId="22">
    <w:abstractNumId w:val="0"/>
  </w:num>
  <w:num w:numId="23">
    <w:abstractNumId w:val="26"/>
  </w:num>
  <w:num w:numId="24">
    <w:abstractNumId w:val="2"/>
  </w:num>
  <w:num w:numId="25">
    <w:abstractNumId w:val="25"/>
  </w:num>
  <w:num w:numId="26">
    <w:abstractNumId w:val="6"/>
  </w:num>
  <w:num w:numId="27">
    <w:abstractNumId w:val="23"/>
  </w:num>
  <w:num w:numId="28">
    <w:abstractNumId w:val="8"/>
  </w:num>
  <w:num w:numId="29">
    <w:abstractNumId w:val="9"/>
  </w:num>
  <w:num w:numId="30">
    <w:abstractNumId w:val="22"/>
  </w:num>
  <w:num w:numId="31">
    <w:abstractNumId w:val="27"/>
  </w:num>
  <w:num w:numId="32">
    <w:abstractNumId w:val="16"/>
  </w:num>
  <w:num w:numId="33">
    <w:abstractNumId w:val="24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020BC"/>
    <w:rsid w:val="003375D5"/>
    <w:rsid w:val="009E0F50"/>
    <w:rsid w:val="00C0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20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2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19395</Words>
  <Characters>110558</Characters>
  <Application>Microsoft Office Word</Application>
  <DocSecurity>0</DocSecurity>
  <Lines>921</Lines>
  <Paragraphs>259</Paragraphs>
  <ScaleCrop>false</ScaleCrop>
  <Company>Microsoft</Company>
  <LinksUpToDate>false</LinksUpToDate>
  <CharactersWithSpaces>129694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2023-09-12T13:35:00Z</dcterms:created>
  <dcterms:modified xsi:type="dcterms:W3CDTF">2023-09-12T13:39:00Z</dcterms:modified>
</cp:coreProperties>
</file>